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7077" w14:textId="72E47176" w:rsidR="00A413D5" w:rsidRDefault="00B5338C" w:rsidP="00A413D5">
      <w:pPr>
        <w:pStyle w:val="Title"/>
      </w:pPr>
      <w:r w:rsidRPr="00922157">
        <w:t>C</w:t>
      </w:r>
      <w:r w:rsidR="00DD126D">
        <w:t>linical research c</w:t>
      </w:r>
      <w:r w:rsidRPr="00922157">
        <w:t>ore competencies</w:t>
      </w:r>
      <w:r w:rsidR="00DD126D">
        <w:t xml:space="preserve"> </w:t>
      </w:r>
    </w:p>
    <w:p w14:paraId="780370C2" w14:textId="676223CB" w:rsidR="00092AAA" w:rsidRDefault="00DD126D" w:rsidP="00A47FF2">
      <w:pPr>
        <w:pStyle w:val="Title"/>
      </w:pPr>
      <w:r>
        <w:t>in Human Research Ordinance (HRO) projects</w:t>
      </w:r>
    </w:p>
    <w:p w14:paraId="3F453C0E" w14:textId="4C24942A" w:rsidR="00922157" w:rsidRDefault="00922157" w:rsidP="00A46D85">
      <w:pPr>
        <w:pStyle w:val="Text"/>
      </w:pPr>
    </w:p>
    <w:p w14:paraId="067A8617" w14:textId="19A560CA" w:rsidR="00092AAA" w:rsidRDefault="00092AAA" w:rsidP="00A46D85">
      <w:pPr>
        <w:pStyle w:val="Text"/>
      </w:pPr>
    </w:p>
    <w:p w14:paraId="374322CF" w14:textId="77777777" w:rsidR="00092AAA" w:rsidRDefault="00092AAA" w:rsidP="00A46D85">
      <w:pPr>
        <w:pStyle w:val="Text"/>
      </w:pPr>
    </w:p>
    <w:p w14:paraId="4B72AE23" w14:textId="77777777" w:rsidR="00092AAA" w:rsidRPr="002F653C" w:rsidRDefault="00092AAA" w:rsidP="00A46D85">
      <w:pPr>
        <w:pStyle w:val="Text"/>
      </w:pPr>
    </w:p>
    <w:p w14:paraId="48346FF4" w14:textId="6E52E312" w:rsidR="004B44C9" w:rsidRDefault="004B44C9" w:rsidP="00A46D85">
      <w:pPr>
        <w:pStyle w:val="Text"/>
      </w:pPr>
    </w:p>
    <w:p w14:paraId="381258BC" w14:textId="409E20E8" w:rsidR="00567350" w:rsidRDefault="00A47FF2" w:rsidP="00A47FF2">
      <w:pPr>
        <w:pStyle w:val="Text"/>
        <w:ind w:left="0"/>
      </w:pPr>
      <w:r>
        <w:rPr>
          <w:noProof/>
        </w:rPr>
        <w:drawing>
          <wp:inline distT="0" distB="0" distL="0" distR="0" wp14:anchorId="0D613A3A" wp14:editId="0D4DA493">
            <wp:extent cx="6116320" cy="6166485"/>
            <wp:effectExtent l="0" t="0" r="5080" b="5715"/>
            <wp:docPr id="516613092" name="Picture 18" descr="A red hexago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13092" name="Picture 18" descr="A red hexagon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616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80EF8" w14:textId="65AAB14D" w:rsidR="00567350" w:rsidRDefault="00567350" w:rsidP="00A46D85">
      <w:pPr>
        <w:pStyle w:val="Text"/>
      </w:pPr>
    </w:p>
    <w:p w14:paraId="6EE7B667" w14:textId="4AFEAA44" w:rsidR="00567350" w:rsidRDefault="00567350" w:rsidP="00A46D85">
      <w:pPr>
        <w:pStyle w:val="Text"/>
      </w:pPr>
    </w:p>
    <w:p w14:paraId="1A4D94F6" w14:textId="5A7547A0" w:rsidR="00567350" w:rsidRDefault="00567350" w:rsidP="00A46D85">
      <w:pPr>
        <w:pStyle w:val="Text"/>
      </w:pPr>
    </w:p>
    <w:p w14:paraId="15AF3CD0" w14:textId="6060D048" w:rsidR="00567350" w:rsidRDefault="00567350" w:rsidP="00A46D85">
      <w:pPr>
        <w:pStyle w:val="Text"/>
      </w:pPr>
    </w:p>
    <w:p w14:paraId="28FFD907" w14:textId="2B9BE55E" w:rsidR="00567350" w:rsidRDefault="00567350" w:rsidP="00A46D85">
      <w:pPr>
        <w:pStyle w:val="Text"/>
      </w:pPr>
    </w:p>
    <w:p w14:paraId="78688708" w14:textId="7AF06210" w:rsidR="00567350" w:rsidRDefault="00567350" w:rsidP="00A46D85">
      <w:pPr>
        <w:pStyle w:val="Text"/>
      </w:pPr>
    </w:p>
    <w:p w14:paraId="78F310A4" w14:textId="299087F9" w:rsidR="00567350" w:rsidRDefault="00567350" w:rsidP="00A46D85">
      <w:pPr>
        <w:pStyle w:val="Text"/>
      </w:pPr>
    </w:p>
    <w:p w14:paraId="305CD869" w14:textId="03564B4D" w:rsidR="00567350" w:rsidRDefault="00567350" w:rsidP="00A46D85">
      <w:pPr>
        <w:pStyle w:val="Text"/>
      </w:pPr>
    </w:p>
    <w:p w14:paraId="5C614D20" w14:textId="0A3DD22C" w:rsidR="00567350" w:rsidRDefault="00567350" w:rsidP="00A46D85">
      <w:pPr>
        <w:pStyle w:val="Text"/>
      </w:pPr>
    </w:p>
    <w:p w14:paraId="641560EE" w14:textId="623A8850" w:rsidR="00567350" w:rsidRDefault="00567350" w:rsidP="00A46D85">
      <w:pPr>
        <w:pStyle w:val="Text"/>
      </w:pPr>
    </w:p>
    <w:p w14:paraId="2EA4D0DE" w14:textId="72EEF3A6" w:rsidR="00567350" w:rsidRDefault="00567350" w:rsidP="00A46D85">
      <w:pPr>
        <w:pStyle w:val="Text"/>
      </w:pPr>
    </w:p>
    <w:p w14:paraId="4CF8E95D" w14:textId="5FFA8A17" w:rsidR="00567350" w:rsidRDefault="00567350" w:rsidP="00A46D85">
      <w:pPr>
        <w:pStyle w:val="Text"/>
      </w:pPr>
    </w:p>
    <w:p w14:paraId="76ED9005" w14:textId="7D2336EA" w:rsidR="00567350" w:rsidRDefault="00567350" w:rsidP="00A46D85">
      <w:pPr>
        <w:pStyle w:val="Text"/>
      </w:pPr>
    </w:p>
    <w:p w14:paraId="2C42EE7F" w14:textId="54062076" w:rsidR="00567350" w:rsidRDefault="00567350" w:rsidP="00A46D85">
      <w:pPr>
        <w:pStyle w:val="Text"/>
      </w:pPr>
    </w:p>
    <w:p w14:paraId="6CEE894F" w14:textId="0A184422" w:rsidR="00567350" w:rsidRDefault="00567350" w:rsidP="00A46D85">
      <w:pPr>
        <w:pStyle w:val="Text"/>
      </w:pPr>
    </w:p>
    <w:p w14:paraId="38A67B31" w14:textId="6057AFBB" w:rsidR="00567350" w:rsidRDefault="00567350" w:rsidP="00A46D85">
      <w:pPr>
        <w:pStyle w:val="Text"/>
      </w:pPr>
    </w:p>
    <w:p w14:paraId="17EAF4E7" w14:textId="7C876E17" w:rsidR="00567350" w:rsidRDefault="00567350" w:rsidP="00A46D85">
      <w:pPr>
        <w:pStyle w:val="Text"/>
      </w:pPr>
    </w:p>
    <w:p w14:paraId="4ADBD645" w14:textId="77C3B8A9" w:rsidR="00567350" w:rsidRDefault="00567350" w:rsidP="00A46D85">
      <w:pPr>
        <w:pStyle w:val="Text"/>
      </w:pPr>
    </w:p>
    <w:p w14:paraId="1FD6BD28" w14:textId="1B787017" w:rsidR="00567350" w:rsidRDefault="00567350" w:rsidP="00A46D85">
      <w:pPr>
        <w:pStyle w:val="Text"/>
      </w:pPr>
    </w:p>
    <w:p w14:paraId="44FF5B09" w14:textId="76249C1B" w:rsidR="00567350" w:rsidRDefault="00567350" w:rsidP="00A46D85">
      <w:pPr>
        <w:pStyle w:val="Text"/>
      </w:pPr>
    </w:p>
    <w:p w14:paraId="20F20F6F" w14:textId="7BF9E4D2" w:rsidR="00567350" w:rsidRDefault="00567350" w:rsidP="00A46D85">
      <w:pPr>
        <w:pStyle w:val="Text"/>
      </w:pPr>
    </w:p>
    <w:p w14:paraId="1701CA93" w14:textId="44817892" w:rsidR="00567350" w:rsidRDefault="00567350" w:rsidP="00A46D85">
      <w:pPr>
        <w:pStyle w:val="Text"/>
      </w:pPr>
    </w:p>
    <w:p w14:paraId="379E3927" w14:textId="543D9138" w:rsidR="00567350" w:rsidRDefault="00567350" w:rsidP="00A46D85">
      <w:pPr>
        <w:pStyle w:val="Text"/>
      </w:pPr>
    </w:p>
    <w:p w14:paraId="39236E71" w14:textId="6CA7ACD3" w:rsidR="00567350" w:rsidRDefault="00567350" w:rsidP="00A46D85">
      <w:pPr>
        <w:pStyle w:val="Text"/>
      </w:pPr>
    </w:p>
    <w:p w14:paraId="78BD96BA" w14:textId="66A65B85" w:rsidR="00567350" w:rsidRDefault="00567350" w:rsidP="00A46D85">
      <w:pPr>
        <w:pStyle w:val="Text"/>
      </w:pPr>
    </w:p>
    <w:p w14:paraId="06C7CB30" w14:textId="77777777" w:rsidR="00922157" w:rsidRDefault="00922157" w:rsidP="00A46D85">
      <w:pPr>
        <w:pStyle w:val="Text"/>
      </w:pPr>
    </w:p>
    <w:p w14:paraId="16AAC1E2" w14:textId="77777777" w:rsidR="00922157" w:rsidRDefault="00922157" w:rsidP="00A46D85">
      <w:pPr>
        <w:pStyle w:val="Text"/>
      </w:pPr>
    </w:p>
    <w:p w14:paraId="7B622A5B" w14:textId="1A60488F" w:rsidR="00567350" w:rsidRDefault="00567350" w:rsidP="00A46D85">
      <w:pPr>
        <w:pStyle w:val="Text"/>
      </w:pPr>
    </w:p>
    <w:p w14:paraId="3460B0B9" w14:textId="77777777" w:rsidR="00922157" w:rsidRDefault="00922157" w:rsidP="00A46D85">
      <w:pPr>
        <w:pStyle w:val="Text"/>
      </w:pPr>
    </w:p>
    <w:p w14:paraId="4CF75D61" w14:textId="77777777" w:rsidR="00922157" w:rsidRDefault="00922157" w:rsidP="00A46D85">
      <w:pPr>
        <w:pStyle w:val="Text"/>
      </w:pPr>
    </w:p>
    <w:p w14:paraId="23E19749" w14:textId="6BA40417" w:rsidR="00567350" w:rsidRDefault="00567350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  <w:r w:rsidRPr="00567350">
        <w:rPr>
          <w:lang w:val="en-US"/>
        </w:rPr>
        <w:br w:type="page"/>
      </w:r>
    </w:p>
    <w:sdt>
      <w:sdtPr>
        <w:rPr>
          <w:rFonts w:ascii="Open Sans" w:eastAsia="Times New Roman" w:hAnsi="Open Sans" w:cs="Open Sans"/>
          <w:b w:val="0"/>
          <w:bCs w:val="0"/>
          <w:color w:val="auto"/>
          <w:sz w:val="24"/>
          <w:szCs w:val="24"/>
          <w:lang w:val="de-DE" w:eastAsia="en-GB"/>
        </w:rPr>
        <w:id w:val="86178730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972AA55" w14:textId="3C87966F" w:rsidR="002977B7" w:rsidRPr="004B40C3" w:rsidRDefault="002977B7" w:rsidP="006F4957">
          <w:pPr>
            <w:pStyle w:val="TOCHeading"/>
            <w:spacing w:line="240" w:lineRule="auto"/>
            <w:rPr>
              <w:rFonts w:ascii="Open Sans" w:hAnsi="Open Sans" w:cs="Open Sans"/>
              <w:color w:val="000000" w:themeColor="text1"/>
            </w:rPr>
          </w:pPr>
          <w:r w:rsidRPr="004B40C3">
            <w:rPr>
              <w:rFonts w:ascii="Open Sans" w:hAnsi="Open Sans" w:cs="Open Sans"/>
              <w:color w:val="000000" w:themeColor="text1"/>
            </w:rPr>
            <w:t>Table of Contents</w:t>
          </w:r>
        </w:p>
        <w:p w14:paraId="60296FBE" w14:textId="77777777" w:rsidR="009F2236" w:rsidRPr="004B40C3" w:rsidRDefault="009F2236" w:rsidP="009F2236">
          <w:pPr>
            <w:rPr>
              <w:rFonts w:ascii="Open Sans" w:hAnsi="Open Sans" w:cs="Open Sans"/>
              <w:color w:val="000000" w:themeColor="text1"/>
              <w:lang w:val="en-US" w:eastAsia="en-US"/>
            </w:rPr>
          </w:pPr>
        </w:p>
        <w:p w14:paraId="217F9FA6" w14:textId="4D706270" w:rsidR="009330B6" w:rsidRPr="00C65E14" w:rsidRDefault="009330B6" w:rsidP="009330B6">
          <w:pPr>
            <w:rPr>
              <w:rFonts w:ascii="Open Sans" w:hAnsi="Open Sans" w:cs="Open Sans"/>
              <w:b/>
              <w:bCs/>
              <w:color w:val="000000" w:themeColor="text1"/>
              <w:sz w:val="21"/>
              <w:szCs w:val="21"/>
              <w:lang w:val="en-US" w:eastAsia="en-US"/>
            </w:rPr>
          </w:pPr>
          <w:r w:rsidRPr="00EA33A8">
            <w:rPr>
              <w:rFonts w:ascii="Open Sans" w:hAnsi="Open Sans" w:cs="Open Sans"/>
              <w:b/>
              <w:bCs/>
              <w:color w:val="000000" w:themeColor="text1"/>
              <w:lang w:val="en-US" w:eastAsia="en-US"/>
            </w:rPr>
            <w:t>CORE COMPETENCIES</w:t>
          </w:r>
          <w:r w:rsidR="00FF75ED" w:rsidRPr="00EA33A8">
            <w:rPr>
              <w:rFonts w:ascii="Open Sans" w:hAnsi="Open Sans" w:cs="Open Sans"/>
              <w:b/>
              <w:bCs/>
              <w:color w:val="000000" w:themeColor="text1"/>
              <w:lang w:val="en-US" w:eastAsia="en-US"/>
            </w:rPr>
            <w:t xml:space="preserve"> IN HRO PROJECTS</w:t>
          </w:r>
        </w:p>
        <w:p w14:paraId="0658E41F" w14:textId="77777777" w:rsidR="009F2236" w:rsidRPr="001D01E0" w:rsidRDefault="009F2236" w:rsidP="009330B6">
          <w:pPr>
            <w:rPr>
              <w:rFonts w:ascii="Open Sans" w:hAnsi="Open Sans" w:cs="Open Sans"/>
              <w:b/>
              <w:bCs/>
              <w:color w:val="C00000"/>
              <w:sz w:val="22"/>
              <w:szCs w:val="22"/>
              <w:lang w:val="en-US" w:eastAsia="en-US"/>
            </w:rPr>
          </w:pPr>
        </w:p>
        <w:p w14:paraId="23DCC996" w14:textId="7EB25AF9" w:rsidR="00F829DE" w:rsidRPr="001D01E0" w:rsidRDefault="004B40C3">
          <w:pPr>
            <w:pStyle w:val="TOC1"/>
            <w:tabs>
              <w:tab w:val="left" w:pos="624"/>
              <w:tab w:val="right" w:leader="dot" w:pos="9622"/>
            </w:tabs>
            <w:rPr>
              <w:rFonts w:ascii="Open Sans" w:eastAsiaTheme="minorEastAsia" w:hAnsi="Open Sans" w:cs="Open Sans"/>
              <w:b w:val="0"/>
              <w:bCs w:val="0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r w:rsidRPr="001D01E0">
            <w:rPr>
              <w:rFonts w:ascii="Open Sans" w:hAnsi="Open Sans" w:cs="Open Sans"/>
              <w:i/>
              <w:iCs/>
              <w:sz w:val="22"/>
              <w:szCs w:val="22"/>
            </w:rPr>
            <w:fldChar w:fldCharType="begin"/>
          </w:r>
          <w:r w:rsidRPr="001D01E0">
            <w:rPr>
              <w:rFonts w:ascii="Open Sans" w:hAnsi="Open Sans" w:cs="Open Sans"/>
              <w:i/>
              <w:iCs/>
              <w:sz w:val="22"/>
              <w:szCs w:val="22"/>
            </w:rPr>
            <w:instrText xml:space="preserve"> TOC \o "1-3" \h \z \u </w:instrText>
          </w:r>
          <w:r w:rsidRPr="001D01E0">
            <w:rPr>
              <w:rFonts w:ascii="Open Sans" w:hAnsi="Open Sans" w:cs="Open Sans"/>
              <w:i/>
              <w:iCs/>
              <w:sz w:val="22"/>
              <w:szCs w:val="22"/>
            </w:rPr>
            <w:fldChar w:fldCharType="separate"/>
          </w:r>
          <w:hyperlink w:anchor="_Toc206151762" w:history="1">
            <w:r w:rsidR="00F829DE"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1.</w:t>
            </w:r>
            <w:r w:rsidR="00F829DE" w:rsidRPr="001D01E0">
              <w:rPr>
                <w:rFonts w:ascii="Open Sans" w:eastAsiaTheme="minorEastAsia" w:hAnsi="Open Sans" w:cs="Open Sans"/>
                <w:b w:val="0"/>
                <w:bCs w:val="0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="00F829DE"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Scientific concepts and research design</w:t>
            </w:r>
            <w:r w:rsidR="00F829DE"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F829DE"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F829DE"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_Toc206151762 \h </w:instrText>
            </w:r>
            <w:r w:rsidR="00F829DE"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F829DE"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F829DE"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5</w:t>
            </w:r>
            <w:r w:rsidR="00F829DE"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2E5728" w14:textId="416BB7B2" w:rsidR="00F829DE" w:rsidRPr="001D01E0" w:rsidRDefault="00F829DE" w:rsidP="00EA33A8">
          <w:pPr>
            <w:pStyle w:val="TOC2"/>
            <w:ind w:left="567" w:hanging="567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63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1.1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Health-related knowledge and practical experience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_Toc206151763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5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4D2874D" w14:textId="42472C75" w:rsidR="00F829DE" w:rsidRPr="001D01E0" w:rsidRDefault="00F829DE" w:rsidP="00EA33A8">
          <w:pPr>
            <w:pStyle w:val="TOC2"/>
            <w:ind w:left="567" w:hanging="567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64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1.2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Scientific principles of a human research project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_Toc206151764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6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9D72C9" w14:textId="635A6D21" w:rsidR="00F829DE" w:rsidRPr="001D01E0" w:rsidRDefault="00F829DE" w:rsidP="00EA33A8">
          <w:pPr>
            <w:pStyle w:val="TOC2"/>
            <w:ind w:left="567" w:hanging="567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65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1.3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Human research methodology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_Toc206151765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7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494C61" w14:textId="2C0D0CE3" w:rsidR="00F829DE" w:rsidRPr="001D01E0" w:rsidRDefault="00F829DE" w:rsidP="00EA33A8">
          <w:pPr>
            <w:pStyle w:val="TOC2"/>
            <w:ind w:left="567" w:hanging="567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66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1.4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Plan the inclusion, evaluation, and follow-up of participants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_Toc206151766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8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040A64" w14:textId="1B1C804C" w:rsidR="00F829DE" w:rsidRPr="001D01E0" w:rsidRDefault="00F829DE" w:rsidP="00EA33A8">
          <w:pPr>
            <w:pStyle w:val="TOC2"/>
            <w:ind w:left="567" w:hanging="567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67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1.5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Analyse and interpret human research project results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_Toc206151767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9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0F8068" w14:textId="5B378BDC" w:rsidR="00F829DE" w:rsidRPr="001D01E0" w:rsidRDefault="00F829DE">
          <w:pPr>
            <w:pStyle w:val="TOC1"/>
            <w:tabs>
              <w:tab w:val="left" w:pos="624"/>
              <w:tab w:val="right" w:leader="dot" w:pos="9622"/>
            </w:tabs>
            <w:rPr>
              <w:rFonts w:ascii="Open Sans" w:eastAsiaTheme="minorEastAsia" w:hAnsi="Open Sans" w:cs="Open Sans"/>
              <w:b w:val="0"/>
              <w:bCs w:val="0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68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2.</w:t>
            </w:r>
            <w:r w:rsidRPr="001D01E0">
              <w:rPr>
                <w:rFonts w:ascii="Open Sans" w:eastAsiaTheme="minorEastAsia" w:hAnsi="Open Sans" w:cs="Open Sans"/>
                <w:b w:val="0"/>
                <w:bCs w:val="0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Ethics and participant rights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_Toc206151768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10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4BE0D11" w14:textId="1F18631B" w:rsidR="00F829DE" w:rsidRPr="001D01E0" w:rsidRDefault="00F829DE" w:rsidP="007F0ADB">
          <w:pPr>
            <w:pStyle w:val="TOC2"/>
            <w:snapToGrid w:val="0"/>
            <w:ind w:left="567" w:hanging="567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69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2.1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Awareness of the evolution of regulatory framework and principles of participants protection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_Toc206151769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10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A08259B" w14:textId="37E8BBFB" w:rsidR="00F829DE" w:rsidRPr="001D01E0" w:rsidRDefault="00F829DE" w:rsidP="007F0ADB">
          <w:pPr>
            <w:pStyle w:val="TOC2"/>
            <w:snapToGrid w:val="0"/>
            <w:ind w:left="567" w:hanging="567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70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2.2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Differentiation of standard of care versus research activities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_Toc206151770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11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97A2BF" w14:textId="36528BCD" w:rsidR="00F829DE" w:rsidRPr="001D01E0" w:rsidRDefault="00F829DE" w:rsidP="007F0ADB">
          <w:pPr>
            <w:pStyle w:val="TOC2"/>
            <w:snapToGrid w:val="0"/>
            <w:ind w:left="567" w:hanging="567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71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2.3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Application of the principles and regulations of participant protection and privacy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_Toc206151771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12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54B418B" w14:textId="3D9F8064" w:rsidR="00F829DE" w:rsidRPr="001D01E0" w:rsidRDefault="00F829DE" w:rsidP="007F0ADB">
          <w:pPr>
            <w:pStyle w:val="TOC2"/>
            <w:snapToGrid w:val="0"/>
            <w:ind w:left="567" w:hanging="567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72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2.4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Awareness of evolution of Informed Consent Forms (ICF) principles for research projects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_Toc206151772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13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1E4843" w14:textId="38DACADD" w:rsidR="00F829DE" w:rsidRPr="001D01E0" w:rsidRDefault="00F829DE" w:rsidP="007F0ADB">
          <w:pPr>
            <w:pStyle w:val="TOC2"/>
            <w:snapToGrid w:val="0"/>
            <w:ind w:left="567" w:hanging="567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73" w:history="1">
            <w:r w:rsidRPr="001D01E0">
              <w:rPr>
                <w:rStyle w:val="Hyperlink"/>
                <w:rFonts w:ascii="Open Sans" w:hAnsi="Open Sans" w:cs="Open Sans"/>
                <w:noProof/>
                <w:spacing w:val="-8"/>
                <w:sz w:val="22"/>
                <w:szCs w:val="22"/>
                <w:lang w:val="en-US"/>
              </w:rPr>
              <w:t>2.5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Inclusion and safeguards of vulnerable populations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_Toc206151773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14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C71937" w14:textId="2E235370" w:rsidR="00F829DE" w:rsidRPr="001D01E0" w:rsidRDefault="00F829DE" w:rsidP="007F0ADB">
          <w:pPr>
            <w:pStyle w:val="TOC2"/>
            <w:snapToGrid w:val="0"/>
            <w:ind w:left="567" w:hanging="567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74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2.6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Ethical considerations regarding cultural variation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_Toc206151774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15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1F3BF4" w14:textId="12A6F7BD" w:rsidR="00F829DE" w:rsidRPr="001D01E0" w:rsidRDefault="00F829DE" w:rsidP="007F0ADB">
          <w:pPr>
            <w:pStyle w:val="TOC2"/>
            <w:snapToGrid w:val="0"/>
            <w:ind w:left="567" w:hanging="567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75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2.7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Principles and methods of distributing and balancing risks and benefits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_Toc206151775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16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4BEBE9" w14:textId="459787A0" w:rsidR="00F829DE" w:rsidRPr="001D01E0" w:rsidRDefault="00F829DE">
          <w:pPr>
            <w:pStyle w:val="TOC1"/>
            <w:tabs>
              <w:tab w:val="left" w:pos="624"/>
              <w:tab w:val="right" w:leader="dot" w:pos="9622"/>
            </w:tabs>
            <w:rPr>
              <w:rFonts w:ascii="Open Sans" w:eastAsiaTheme="minorEastAsia" w:hAnsi="Open Sans" w:cs="Open Sans"/>
              <w:b w:val="0"/>
              <w:bCs w:val="0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76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3.</w:t>
            </w:r>
            <w:r w:rsidRPr="001D01E0">
              <w:rPr>
                <w:rFonts w:ascii="Open Sans" w:eastAsiaTheme="minorEastAsia" w:hAnsi="Open Sans" w:cs="Open Sans"/>
                <w:b w:val="0"/>
                <w:bCs w:val="0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Human research project development and regulation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_Toc206151776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17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A6358A" w14:textId="285AD47E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77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3.1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Historical context for the development of regulatory processes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_Toc206151777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17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360DE8E" w14:textId="1444C717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78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3.2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National and international content of frameworks for research project approval, safety, and quality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_Toc206151778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18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646A4E3" w14:textId="01FD0FD4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79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3.3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Roles and responsibilities during research project development and approval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_Toc206151779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19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F304DE3" w14:textId="2731A597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80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3.4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Approval for research projects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_Toc206151780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20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28EADC" w14:textId="3FFE5F59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81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3.5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Safety reporting for research projects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_Toc206151781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21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BC6DB41" w14:textId="43F400C0" w:rsidR="00F829DE" w:rsidRPr="001D01E0" w:rsidRDefault="00F829DE">
          <w:pPr>
            <w:pStyle w:val="TOC1"/>
            <w:tabs>
              <w:tab w:val="left" w:pos="624"/>
              <w:tab w:val="right" w:leader="dot" w:pos="9622"/>
            </w:tabs>
            <w:rPr>
              <w:rFonts w:ascii="Open Sans" w:eastAsiaTheme="minorEastAsia" w:hAnsi="Open Sans" w:cs="Open Sans"/>
              <w:b w:val="0"/>
              <w:bCs w:val="0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82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4.</w:t>
            </w:r>
            <w:r w:rsidRPr="001D01E0">
              <w:rPr>
                <w:rFonts w:ascii="Open Sans" w:eastAsiaTheme="minorEastAsia" w:hAnsi="Open Sans" w:cs="Open Sans"/>
                <w:b w:val="0"/>
                <w:bCs w:val="0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Human research project operations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_Toc206151782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22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D62495" w14:textId="2425A467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83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4.1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Roles and responsibilities of the research team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_Toc206151783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22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046250D" w14:textId="2B0C613C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84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4.2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Design, conduct and documentation of research projects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_Toc206151784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23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E080AB0" w14:textId="7F0E85FD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85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4.3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Quality Management System (QMS) and Standard Operating Procedures (SOPs)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_Toc206151785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24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8EC6CD" w14:textId="3E6575FE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86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4.4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Sampling, control, and storage of biological material and health-related personal data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_Toc206151786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25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16D6590" w14:textId="3B72C7EA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87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4.5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Safety reporting requirements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_Toc206151787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26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DE1CE8" w14:textId="7ADC1D31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88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4.6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Participant protection and privacy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_Toc206151788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27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07B0B9" w14:textId="101907FF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89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4.7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Monitoring and audits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_Toc206151789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28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1364C7" w14:textId="614614E8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90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4.8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Liability and insurance needs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_Toc206151790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29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D0DE948" w14:textId="15DDADF6" w:rsidR="00F829DE" w:rsidRPr="001D01E0" w:rsidRDefault="00F829DE">
          <w:pPr>
            <w:pStyle w:val="TOC1"/>
            <w:tabs>
              <w:tab w:val="left" w:pos="624"/>
              <w:tab w:val="right" w:leader="dot" w:pos="9622"/>
            </w:tabs>
            <w:rPr>
              <w:rFonts w:ascii="Open Sans" w:eastAsiaTheme="minorEastAsia" w:hAnsi="Open Sans" w:cs="Open Sans"/>
              <w:b w:val="0"/>
              <w:bCs w:val="0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91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5.</w:t>
            </w:r>
            <w:r w:rsidRPr="001D01E0">
              <w:rPr>
                <w:rFonts w:ascii="Open Sans" w:eastAsiaTheme="minorEastAsia" w:hAnsi="Open Sans" w:cs="Open Sans"/>
                <w:b w:val="0"/>
                <w:bCs w:val="0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Project and site management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_Toc206151791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30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9BB3177" w14:textId="414E12DF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92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5.1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Determine who shall sponsor, lead, or participate in a research project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_Toc206151792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30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6598EB" w14:textId="2DECF26D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93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5.2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Financial aspects, timelines, infrastructure, and personnel resources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_Toc206151793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31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A83E6C" w14:textId="50D0E420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94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5.3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Application for funding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_Toc206151794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32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A6F80E9" w14:textId="565427CD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95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5.4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Management and training approaches to mitigate risks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_Toc206151795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33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B15605" w14:textId="72BE8002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96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5.5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Strategies to manage participant recruitment, retention, compliance (HRO chapter 2) or existing data and biological material (HRO chapter 3), and project activities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_Toc206151796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34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3DBC75" w14:textId="239C2101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97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5.6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Legal responsibilities, liabilities, and accountabilities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_Toc206151797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35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73A8A6" w14:textId="32BB485A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98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5.7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Procedural, documentation, and oversight requirements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_Toc206151798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36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719C179" w14:textId="2D008713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799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5.8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Performance and oversight of project related tasks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_Toc206151799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37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1FF847" w14:textId="327E4050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00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5.9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Communication: reporting, facilitating and/or attending meetings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_Toc206151800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38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8493E9" w14:textId="3DA14A5B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01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5.10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Securing or maintainance of contracts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_Toc206151801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39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2B1C80" w14:textId="1138FB2F" w:rsidR="00F829DE" w:rsidRPr="001D01E0" w:rsidRDefault="00F829DE">
          <w:pPr>
            <w:pStyle w:val="TOC1"/>
            <w:tabs>
              <w:tab w:val="left" w:pos="624"/>
              <w:tab w:val="right" w:leader="dot" w:pos="9622"/>
            </w:tabs>
            <w:rPr>
              <w:rFonts w:ascii="Open Sans" w:eastAsiaTheme="minorEastAsia" w:hAnsi="Open Sans" w:cs="Open Sans"/>
              <w:b w:val="0"/>
              <w:bCs w:val="0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02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6.</w:t>
            </w:r>
            <w:r w:rsidRPr="001D01E0">
              <w:rPr>
                <w:rFonts w:ascii="Open Sans" w:eastAsiaTheme="minorEastAsia" w:hAnsi="Open Sans" w:cs="Open Sans"/>
                <w:b w:val="0"/>
                <w:bCs w:val="0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Data management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_Toc206151802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40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CF11F95" w14:textId="3D823564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03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6.1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Importance of data management in human research projects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_Toc206151803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40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9558319" w14:textId="0F058AA4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04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6.2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Origin, flow, and management of data through human research project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_Toc206151804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41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934C8B" w14:textId="566AE642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05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6.3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Data collection, capture, management, security, analysis, and reporting – best practices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_Toc206151805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42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DEC5115" w14:textId="3621B598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06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6.4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Data quality assurance processes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_Toc206151806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43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EF4B46" w14:textId="2CBA053F" w:rsidR="00F829DE" w:rsidRPr="001D01E0" w:rsidRDefault="00F829DE">
          <w:pPr>
            <w:pStyle w:val="TOC1"/>
            <w:tabs>
              <w:tab w:val="left" w:pos="624"/>
              <w:tab w:val="right" w:leader="dot" w:pos="9622"/>
            </w:tabs>
            <w:rPr>
              <w:rFonts w:ascii="Open Sans" w:eastAsiaTheme="minorEastAsia" w:hAnsi="Open Sans" w:cs="Open Sans"/>
              <w:b w:val="0"/>
              <w:bCs w:val="0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07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7.</w:t>
            </w:r>
            <w:r w:rsidRPr="001D01E0">
              <w:rPr>
                <w:rFonts w:ascii="Open Sans" w:eastAsiaTheme="minorEastAsia" w:hAnsi="Open Sans" w:cs="Open Sans"/>
                <w:b w:val="0"/>
                <w:bCs w:val="0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Leadership and professionalism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_Toc206151807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44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027A28F" w14:textId="6E3094EF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08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7.1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Leadership, management, and mentorship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_Toc206151808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44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941188" w14:textId="0380B59C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09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7.2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Prevention and management of conflicts of interest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_Toc206151809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45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71501E" w14:textId="247B7178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10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7.3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Ethical guidelines and codes applying to human research projects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_Toc206151810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46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81B7434" w14:textId="1AAD0306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11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7.4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Integration of regional and cultural diversity in human research project design and conduct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_Toc206151811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47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45B88B" w14:textId="5E08ECA2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12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7.5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Interpersonal and organisational skills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_Toc206151812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48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C59B8A" w14:textId="7B33B1DD" w:rsidR="00F829DE" w:rsidRPr="001D01E0" w:rsidRDefault="00F829DE">
          <w:pPr>
            <w:pStyle w:val="TOC1"/>
            <w:tabs>
              <w:tab w:val="left" w:pos="624"/>
              <w:tab w:val="right" w:leader="dot" w:pos="9622"/>
            </w:tabs>
            <w:rPr>
              <w:rFonts w:ascii="Open Sans" w:eastAsiaTheme="minorEastAsia" w:hAnsi="Open Sans" w:cs="Open Sans"/>
              <w:b w:val="0"/>
              <w:bCs w:val="0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13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8.</w:t>
            </w:r>
            <w:r w:rsidRPr="001D01E0">
              <w:rPr>
                <w:rFonts w:ascii="Open Sans" w:eastAsiaTheme="minorEastAsia" w:hAnsi="Open Sans" w:cs="Open Sans"/>
                <w:b w:val="0"/>
                <w:bCs w:val="0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Communication and teamwork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_Toc206151813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49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ECDE77" w14:textId="474CAF85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14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8.1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Relationship and communication with all stakeholders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_Toc206151814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49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A1F5331" w14:textId="7CDD41A8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15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8.2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Scientific publication and dissemination of research findings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_Toc206151815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50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EC78872" w14:textId="04824FAF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16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8.3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Communication of human research project findings to colleagues, advocacy groups and non-scientist community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_Toc206151816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51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CA4AD0" w14:textId="6D859598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17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8.4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Integration of multidisciplinary and interprofessional research teams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_Toc206151817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52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A4FFC1" w14:textId="0A5ED8E4" w:rsidR="00F829DE" w:rsidRPr="001D01E0" w:rsidRDefault="00F829DE">
          <w:pPr>
            <w:pStyle w:val="TOC2"/>
            <w:rPr>
              <w:rFonts w:ascii="Open Sans" w:eastAsiaTheme="minorEastAsia" w:hAnsi="Open Sans" w:cs="Open Sans"/>
              <w:noProof/>
              <w:kern w:val="2"/>
              <w:sz w:val="22"/>
              <w:szCs w:val="22"/>
              <w:lang w:val="en-CH"/>
              <w14:ligatures w14:val="standardContextual"/>
            </w:rPr>
          </w:pPr>
          <w:hyperlink w:anchor="_Toc206151818" w:history="1"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  <w:lang w:val="en-US"/>
              </w:rPr>
              <w:t>8.5</w:t>
            </w:r>
            <w:r w:rsidRPr="001D01E0">
              <w:rPr>
                <w:rFonts w:ascii="Open Sans" w:eastAsiaTheme="minorEastAsia" w:hAnsi="Open Sans" w:cs="Open Sans"/>
                <w:noProof/>
                <w:kern w:val="2"/>
                <w:sz w:val="22"/>
                <w:szCs w:val="22"/>
                <w:lang w:val="en-CH"/>
                <w14:ligatures w14:val="standardContextual"/>
              </w:rPr>
              <w:tab/>
            </w:r>
            <w:r w:rsidRPr="001D01E0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Liasing or acting as a link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_Toc206151818 \h </w:instrTex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53</w:t>
            </w:r>
            <w:r w:rsidRPr="001D01E0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EFD4A1B" w14:textId="12F46210" w:rsidR="002977B7" w:rsidRPr="004B40C3" w:rsidRDefault="004B40C3" w:rsidP="006F4957">
          <w:pPr>
            <w:contextualSpacing/>
            <w:rPr>
              <w:rFonts w:ascii="Open Sans" w:hAnsi="Open Sans" w:cs="Open Sans"/>
              <w:b/>
              <w:bCs/>
              <w:noProof/>
            </w:rPr>
          </w:pPr>
          <w:r w:rsidRPr="001D01E0">
            <w:rPr>
              <w:rFonts w:ascii="Open Sans" w:hAnsi="Open Sans" w:cs="Open Sans"/>
              <w:i/>
              <w:iCs/>
              <w:sz w:val="22"/>
              <w:szCs w:val="22"/>
            </w:rPr>
            <w:fldChar w:fldCharType="end"/>
          </w:r>
        </w:p>
      </w:sdtContent>
    </w:sdt>
    <w:p w14:paraId="47A6F407" w14:textId="23831D69" w:rsidR="00C008E2" w:rsidRPr="00AB54CE" w:rsidRDefault="00B0518F" w:rsidP="00922157">
      <w:pPr>
        <w:pStyle w:val="Title"/>
        <w:rPr>
          <w:bCs/>
          <w:noProof/>
        </w:rPr>
      </w:pPr>
      <w:r w:rsidRPr="004B40C3">
        <w:rPr>
          <w:bCs/>
          <w:noProof/>
        </w:rPr>
        <w:br w:type="page"/>
      </w:r>
      <w:bookmarkStart w:id="0" w:name="_Toc161730633"/>
      <w:r w:rsidR="00B5338C">
        <w:lastRenderedPageBreak/>
        <w:t xml:space="preserve">Core competencies </w:t>
      </w:r>
      <w:bookmarkStart w:id="1" w:name="_Toc17960191"/>
      <w:bookmarkEnd w:id="0"/>
      <w:r w:rsidR="00DD126D">
        <w:t>in HRO projects</w:t>
      </w:r>
    </w:p>
    <w:p w14:paraId="5D074596" w14:textId="77777777" w:rsidR="008330A5" w:rsidRDefault="008330A5" w:rsidP="006F4957">
      <w:pPr>
        <w:contextualSpacing/>
        <w:rPr>
          <w:rFonts w:ascii="Open Sans" w:hAnsi="Open Sans" w:cs="Open Sans"/>
          <w:color w:val="A6A6A6" w:themeColor="background1" w:themeShade="A6"/>
          <w:sz w:val="22"/>
          <w:szCs w:val="32"/>
          <w:lang w:val="en-US"/>
        </w:rPr>
      </w:pPr>
    </w:p>
    <w:p w14:paraId="1E2E3B50" w14:textId="7FB22D65" w:rsidR="00DD126D" w:rsidRPr="00DD126D" w:rsidRDefault="00DD126D" w:rsidP="00DD126D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  <w:r w:rsidRPr="00DD126D">
        <w:rPr>
          <w:rFonts w:ascii="Open Sans" w:hAnsi="Open Sans" w:cs="Open Sans"/>
          <w:color w:val="000000" w:themeColor="text1"/>
          <w:sz w:val="22"/>
          <w:szCs w:val="22"/>
          <w:lang w:val="en-US"/>
        </w:rPr>
        <w:t>This document outlines the core competencies required for clinical research projects falling under the Human Research Ordinance (HRO). It</w:t>
      </w:r>
      <w:r>
        <w:rPr>
          <w:rFonts w:ascii="Open Sans" w:hAnsi="Open Sans" w:cs="Open Sans"/>
          <w:color w:val="000000" w:themeColor="text1"/>
          <w:sz w:val="22"/>
          <w:szCs w:val="22"/>
          <w:lang w:val="en-US"/>
        </w:rPr>
        <w:t xml:space="preserve"> </w:t>
      </w:r>
      <w:r w:rsidRPr="00DD126D">
        <w:rPr>
          <w:rFonts w:ascii="Open Sans" w:hAnsi="Open Sans" w:cs="Open Sans"/>
          <w:color w:val="000000" w:themeColor="text1"/>
          <w:sz w:val="22"/>
          <w:szCs w:val="22"/>
          <w:lang w:val="en-US"/>
        </w:rPr>
        <w:t>has been adapted from the Clinical Research Core Competencies (CRCC) Framework for clinical trials and developed by the Education</w:t>
      </w:r>
    </w:p>
    <w:p w14:paraId="1D4E4914" w14:textId="6EA62B60" w:rsidR="00B5338C" w:rsidRPr="008E1266" w:rsidRDefault="00DD126D" w:rsidP="00DD126D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  <w:r w:rsidRPr="00DD126D">
        <w:rPr>
          <w:rFonts w:ascii="Open Sans" w:hAnsi="Open Sans" w:cs="Open Sans"/>
          <w:color w:val="000000" w:themeColor="text1"/>
          <w:sz w:val="22"/>
          <w:szCs w:val="22"/>
          <w:lang w:val="en-US"/>
        </w:rPr>
        <w:t>Platform of the Swiss Clinical Trial Organisation.</w:t>
      </w:r>
    </w:p>
    <w:p w14:paraId="5F564860" w14:textId="77777777" w:rsidR="00B5338C" w:rsidRPr="008E1266" w:rsidRDefault="00B5338C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5AEF1D22" w14:textId="7EFAFF89" w:rsidR="00B5338C" w:rsidRPr="00710A29" w:rsidRDefault="00B5338C" w:rsidP="00B5338C">
      <w:pPr>
        <w:contextualSpacing/>
        <w:jc w:val="both"/>
        <w:rPr>
          <w:rFonts w:ascii="Open Sans" w:hAnsi="Open Sans" w:cs="Open Sans"/>
          <w:color w:val="FFFFFF" w:themeColor="background1"/>
          <w:sz w:val="22"/>
          <w:szCs w:val="22"/>
          <w:lang w:val="en-US"/>
        </w:rPr>
      </w:pPr>
      <w:r w:rsidRPr="008E1266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 xml:space="preserve">The core competencies </w:t>
      </w:r>
      <w:r w:rsidRPr="008E1266">
        <w:rPr>
          <w:rFonts w:ascii="Open Sans" w:hAnsi="Open Sans" w:cs="Open Sans"/>
          <w:color w:val="000000" w:themeColor="text1"/>
          <w:sz w:val="22"/>
          <w:szCs w:val="22"/>
          <w:lang w:val="en-US"/>
        </w:rPr>
        <w:t>have been developed by the Education Platform of the Swiss Clinical Trial Organisation (SCTO) and can be downloaded here</w:t>
      </w:r>
      <w:r w:rsidR="00436D89" w:rsidRPr="008E1266">
        <w:rPr>
          <w:rFonts w:ascii="Open Sans" w:hAnsi="Open Sans" w:cs="Open Sans"/>
          <w:color w:val="000000" w:themeColor="text1"/>
          <w:sz w:val="22"/>
          <w:szCs w:val="22"/>
          <w:lang w:val="en-US"/>
        </w:rPr>
        <w:t xml:space="preserve"> </w:t>
      </w:r>
      <w:r w:rsidR="00436D89" w:rsidRPr="00710A29">
        <w:rPr>
          <w:rFonts w:ascii="Open Sans" w:hAnsi="Open Sans" w:cs="Open Sans"/>
          <w:color w:val="000000" w:themeColor="text1"/>
          <w:sz w:val="22"/>
          <w:szCs w:val="22"/>
          <w:highlight w:val="red"/>
          <w:lang w:val="en-US"/>
        </w:rPr>
        <w:t>(add hyperlink).</w:t>
      </w:r>
    </w:p>
    <w:p w14:paraId="223D7C18" w14:textId="77777777" w:rsidR="00B5338C" w:rsidRPr="008E1266" w:rsidRDefault="00B5338C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24623F37" w14:textId="14D03101" w:rsidR="00B5338C" w:rsidRDefault="00B5338C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  <w:r w:rsidRPr="008E1266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 xml:space="preserve">The core competencies for CRC </w:t>
      </w:r>
      <w:r w:rsidRPr="008E1266">
        <w:rPr>
          <w:rFonts w:ascii="Open Sans" w:hAnsi="Open Sans" w:cs="Open Sans"/>
          <w:color w:val="000000" w:themeColor="text1"/>
          <w:sz w:val="22"/>
          <w:szCs w:val="22"/>
          <w:lang w:val="en-US"/>
        </w:rPr>
        <w:t>have been developed by the Swiss Professionals of Clinical Research Coordination in collaboration with the Education Platform of the SCTO and can be downloaded here</w:t>
      </w:r>
      <w:r w:rsidR="00710A29">
        <w:rPr>
          <w:rFonts w:ascii="Open Sans" w:hAnsi="Open Sans" w:cs="Open Sans"/>
          <w:color w:val="000000" w:themeColor="text1"/>
          <w:sz w:val="22"/>
          <w:szCs w:val="22"/>
          <w:lang w:val="en-US"/>
        </w:rPr>
        <w:t xml:space="preserve"> </w:t>
      </w:r>
      <w:r w:rsidR="00710A29" w:rsidRPr="00710A29">
        <w:rPr>
          <w:rFonts w:ascii="Open Sans" w:hAnsi="Open Sans" w:cs="Open Sans"/>
          <w:color w:val="000000" w:themeColor="text1"/>
          <w:sz w:val="22"/>
          <w:szCs w:val="22"/>
          <w:highlight w:val="red"/>
          <w:lang w:val="en-US"/>
        </w:rPr>
        <w:t>(add hyperlink).</w:t>
      </w:r>
    </w:p>
    <w:p w14:paraId="19B9BC88" w14:textId="77777777" w:rsidR="00CE7228" w:rsidRDefault="00CE7228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76C5A485" w14:textId="01ED77AE" w:rsidR="00CE7228" w:rsidRDefault="00CE7228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  <w:r w:rsidRPr="00CE7228">
        <w:rPr>
          <w:rFonts w:ascii="Open Sans" w:hAnsi="Open Sans" w:cs="Open Sans"/>
          <w:color w:val="000000" w:themeColor="text1"/>
          <w:sz w:val="22"/>
          <w:szCs w:val="22"/>
          <w:lang w:val="en-US"/>
        </w:rPr>
        <w:t>If you are interested in the</w:t>
      </w:r>
      <w:r w:rsidRPr="008E1266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>training options</w:t>
      </w:r>
      <w:r w:rsidRPr="00CE7228">
        <w:rPr>
          <w:rFonts w:ascii="Open Sans" w:hAnsi="Open Sans" w:cs="Open Sans"/>
          <w:color w:val="000000" w:themeColor="text1"/>
          <w:sz w:val="22"/>
          <w:szCs w:val="22"/>
          <w:lang w:val="en-US"/>
        </w:rPr>
        <w:t xml:space="preserve">, we invite you to check </w:t>
      </w:r>
      <w:r>
        <w:rPr>
          <w:rFonts w:ascii="Open Sans" w:hAnsi="Open Sans" w:cs="Open Sans"/>
          <w:color w:val="000000" w:themeColor="text1"/>
          <w:sz w:val="22"/>
          <w:szCs w:val="22"/>
          <w:lang w:val="en-US"/>
        </w:rPr>
        <w:t xml:space="preserve">out </w:t>
      </w:r>
      <w:r w:rsidRPr="00CE7228">
        <w:rPr>
          <w:rFonts w:ascii="Open Sans" w:hAnsi="Open Sans" w:cs="Open Sans"/>
          <w:color w:val="000000" w:themeColor="text1"/>
          <w:sz w:val="22"/>
          <w:szCs w:val="22"/>
          <w:lang w:val="en-US"/>
        </w:rPr>
        <w:t>our</w:t>
      </w:r>
      <w:r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 xml:space="preserve"> SCTO Education platform</w:t>
      </w:r>
      <w:r w:rsidR="00710A29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710A29" w:rsidRPr="00710A29">
        <w:rPr>
          <w:rFonts w:ascii="Open Sans" w:hAnsi="Open Sans" w:cs="Open Sans"/>
          <w:color w:val="000000" w:themeColor="text1"/>
          <w:sz w:val="22"/>
          <w:szCs w:val="22"/>
          <w:highlight w:val="red"/>
          <w:lang w:val="en-US"/>
        </w:rPr>
        <w:t>(add hyperlink)</w:t>
      </w:r>
      <w:r w:rsidR="008471F1">
        <w:rPr>
          <w:rFonts w:ascii="Open Sans" w:hAnsi="Open Sans" w:cs="Open Sans"/>
          <w:color w:val="000000" w:themeColor="text1"/>
          <w:sz w:val="22"/>
          <w:szCs w:val="22"/>
          <w:lang w:val="en-US"/>
        </w:rPr>
        <w:t xml:space="preserve"> and the </w:t>
      </w:r>
      <w:r w:rsidR="008471F1" w:rsidRPr="008471F1">
        <w:rPr>
          <w:rFonts w:ascii="Open Sans" w:hAnsi="Open Sans" w:cs="Open Sans"/>
          <w:b/>
          <w:bCs/>
          <w:color w:val="000000" w:themeColor="text1"/>
          <w:sz w:val="22"/>
          <w:szCs w:val="22"/>
          <w:lang w:val="en-US"/>
        </w:rPr>
        <w:t>new SCTO website</w:t>
      </w:r>
      <w:r>
        <w:rPr>
          <w:rFonts w:ascii="Open Sans" w:hAnsi="Open Sans" w:cs="Open Sans"/>
          <w:color w:val="000000" w:themeColor="text1"/>
          <w:sz w:val="22"/>
          <w:szCs w:val="22"/>
          <w:lang w:val="en-US"/>
        </w:rPr>
        <w:t xml:space="preserve">, </w:t>
      </w:r>
      <w:r w:rsidRPr="00CE7228">
        <w:rPr>
          <w:rFonts w:ascii="Open Sans" w:hAnsi="Open Sans" w:cs="Open Sans"/>
          <w:color w:val="000000" w:themeColor="text1"/>
          <w:sz w:val="22"/>
          <w:szCs w:val="22"/>
          <w:lang w:val="en-US"/>
        </w:rPr>
        <w:t>where you can find all the information about</w:t>
      </w:r>
      <w:r>
        <w:rPr>
          <w:rFonts w:ascii="Open Sans" w:hAnsi="Open Sans" w:cs="Open Sans"/>
          <w:color w:val="000000" w:themeColor="text1"/>
          <w:sz w:val="22"/>
          <w:szCs w:val="22"/>
          <w:lang w:val="en-US"/>
        </w:rPr>
        <w:t xml:space="preserve"> GCP courses,</w:t>
      </w:r>
      <w:r w:rsidRPr="00CE7228">
        <w:rPr>
          <w:rFonts w:ascii="Open Sans" w:hAnsi="Open Sans" w:cs="Open Sans"/>
          <w:color w:val="000000" w:themeColor="text1"/>
          <w:sz w:val="22"/>
          <w:szCs w:val="22"/>
          <w:lang w:val="en-US"/>
        </w:rPr>
        <w:t xml:space="preserve"> trainings and continual education</w:t>
      </w:r>
      <w:r>
        <w:rPr>
          <w:rFonts w:ascii="Open Sans" w:hAnsi="Open Sans" w:cs="Open Sans"/>
          <w:color w:val="000000" w:themeColor="text1"/>
          <w:sz w:val="22"/>
          <w:szCs w:val="22"/>
          <w:lang w:val="en-US"/>
        </w:rPr>
        <w:t xml:space="preserve">. </w:t>
      </w:r>
    </w:p>
    <w:p w14:paraId="1471D45D" w14:textId="77777777" w:rsidR="008471F1" w:rsidRDefault="008471F1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5F45188B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2FD3CF63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6D0199C4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2CE2A1C6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7522A884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3606CD07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5F2D901D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4E2F73C7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05D88153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58F591B7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481F9545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00B700E3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1694D81F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4B4A33D8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218B7936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271C46AF" w14:textId="77777777" w:rsidR="00F2222D" w:rsidRDefault="00F2222D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20600A52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73882E18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76A9DC80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6F62CC01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7BA48774" w14:textId="77777777" w:rsidR="00097AAB" w:rsidRDefault="00097AAB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1E4C825D" w14:textId="77777777" w:rsidR="008471F1" w:rsidRDefault="008471F1" w:rsidP="00B5338C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</w:p>
    <w:p w14:paraId="18639812" w14:textId="77777777" w:rsidR="00097AAB" w:rsidRPr="003254FE" w:rsidRDefault="00097AAB" w:rsidP="00097AAB">
      <w:pPr>
        <w:contextualSpacing/>
        <w:jc w:val="both"/>
        <w:rPr>
          <w:rFonts w:ascii="Open Sans" w:hAnsi="Open Sans" w:cs="Open Sans"/>
          <w:b/>
          <w:bCs/>
          <w:color w:val="C00000"/>
          <w:sz w:val="22"/>
          <w:szCs w:val="22"/>
          <w:lang w:val="en-US"/>
        </w:rPr>
      </w:pPr>
      <w:r w:rsidRPr="003254FE">
        <w:rPr>
          <w:rFonts w:ascii="Open Sans" w:hAnsi="Open Sans" w:cs="Open Sans"/>
          <w:b/>
          <w:bCs/>
          <w:color w:val="C00000"/>
          <w:sz w:val="22"/>
          <w:szCs w:val="22"/>
          <w:lang w:val="en-US"/>
        </w:rPr>
        <w:t>References</w:t>
      </w:r>
    </w:p>
    <w:p w14:paraId="3642CA08" w14:textId="77777777" w:rsidR="00097AAB" w:rsidRDefault="00097AAB" w:rsidP="00097AAB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  <w:r w:rsidRPr="00097AAB">
        <w:rPr>
          <w:rFonts w:ascii="Open Sans" w:hAnsi="Open Sans" w:cs="Open Sans"/>
          <w:color w:val="000000" w:themeColor="text1"/>
          <w:sz w:val="22"/>
          <w:szCs w:val="22"/>
          <w:lang w:val="en-US"/>
        </w:rPr>
        <w:t xml:space="preserve">Joint Task Force for Clinical Trial Competency. (2020). The Joint Task Force Core Competency Framework. MRCT Center. </w:t>
      </w:r>
    </w:p>
    <w:p w14:paraId="3F8421E7" w14:textId="28A54165" w:rsidR="00097AAB" w:rsidRDefault="00097AAB" w:rsidP="00097AAB">
      <w:pPr>
        <w:contextualSpacing/>
        <w:jc w:val="both"/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  <w:r w:rsidRPr="00097AAB">
        <w:rPr>
          <w:rFonts w:ascii="Open Sans" w:hAnsi="Open Sans" w:cs="Open Sans"/>
          <w:color w:val="000000" w:themeColor="text1"/>
          <w:sz w:val="22"/>
          <w:szCs w:val="22"/>
          <w:lang w:val="en-US"/>
        </w:rPr>
        <w:t>Retrieved from</w:t>
      </w:r>
      <w:r>
        <w:rPr>
          <w:rFonts w:ascii="Open Sans" w:hAnsi="Open Sans" w:cs="Open Sans"/>
          <w:color w:val="000000" w:themeColor="text1"/>
          <w:sz w:val="22"/>
          <w:szCs w:val="22"/>
          <w:lang w:val="en-US"/>
        </w:rPr>
        <w:t xml:space="preserve">: </w:t>
      </w:r>
      <w:hyperlink r:id="rId9" w:history="1">
        <w:r w:rsidR="00F2222D" w:rsidRPr="00160BCD">
          <w:rPr>
            <w:rStyle w:val="Hyperlink"/>
            <w:rFonts w:ascii="Open Sans" w:hAnsi="Open Sans" w:cs="Open Sans"/>
            <w:sz w:val="22"/>
            <w:szCs w:val="22"/>
            <w:lang w:val="en-US"/>
          </w:rPr>
          <w:t>https://mrctcenter.org/clinical-trial-competency/framework/overview/</w:t>
        </w:r>
      </w:hyperlink>
    </w:p>
    <w:p w14:paraId="709B2E0D" w14:textId="66271BDE" w:rsidR="008E1266" w:rsidRDefault="008E1266">
      <w:pPr>
        <w:rPr>
          <w:rFonts w:ascii="Open Sans" w:hAnsi="Open Sans" w:cs="Open Sans"/>
          <w:color w:val="000000" w:themeColor="text1"/>
          <w:sz w:val="22"/>
          <w:szCs w:val="22"/>
          <w:lang w:val="en-US"/>
        </w:rPr>
      </w:pPr>
      <w:r>
        <w:rPr>
          <w:rFonts w:ascii="Open Sans" w:hAnsi="Open Sans" w:cs="Open Sans"/>
          <w:color w:val="000000" w:themeColor="text1"/>
          <w:sz w:val="22"/>
          <w:szCs w:val="22"/>
          <w:lang w:val="en-US"/>
        </w:rPr>
        <w:br w:type="page"/>
      </w:r>
    </w:p>
    <w:p w14:paraId="4B48D297" w14:textId="77FAF7EC" w:rsidR="00E04456" w:rsidRDefault="00AE785B" w:rsidP="00AB54CE">
      <w:pPr>
        <w:pStyle w:val="Heading1"/>
      </w:pPr>
      <w:bookmarkStart w:id="2" w:name="_Toc161730634"/>
      <w:bookmarkStart w:id="3" w:name="_Toc206151762"/>
      <w:r w:rsidRPr="00AB54CE">
        <w:lastRenderedPageBreak/>
        <w:t>S</w:t>
      </w:r>
      <w:r w:rsidR="00B5338C" w:rsidRPr="00AB54CE">
        <w:t>cientific concepts and research design</w:t>
      </w:r>
      <w:bookmarkEnd w:id="2"/>
      <w:bookmarkEnd w:id="3"/>
    </w:p>
    <w:p w14:paraId="76815316" w14:textId="77777777" w:rsidR="00436D89" w:rsidRPr="00F3341D" w:rsidRDefault="00436D89" w:rsidP="00436D89">
      <w:pPr>
        <w:rPr>
          <w:rFonts w:ascii="Open Sans" w:hAnsi="Open Sans" w:cs="Open Sans"/>
          <w:sz w:val="21"/>
          <w:szCs w:val="21"/>
          <w:lang w:val="en-GB" w:eastAsia="de-DE"/>
        </w:rPr>
      </w:pPr>
    </w:p>
    <w:bookmarkEnd w:id="1"/>
    <w:p w14:paraId="04607A9E" w14:textId="3C9124B4" w:rsidR="00AB54CE" w:rsidRDefault="00723111" w:rsidP="008042AE">
      <w:pPr>
        <w:ind w:left="567"/>
        <w:contextualSpacing/>
        <w:jc w:val="both"/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</w:pPr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 xml:space="preserve">Encompasses knowledge of scientific concepts related to design and analysis of human research projects </w:t>
      </w:r>
      <w:proofErr w:type="gramStart"/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>with the exception of</w:t>
      </w:r>
      <w:proofErr w:type="gramEnd"/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 xml:space="preserve"> clinical trials.</w:t>
      </w:r>
    </w:p>
    <w:p w14:paraId="531010CE" w14:textId="77777777" w:rsidR="00AB54CE" w:rsidRDefault="00AB54CE" w:rsidP="00AB54CE">
      <w:pPr>
        <w:contextualSpacing/>
        <w:jc w:val="both"/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</w:pPr>
    </w:p>
    <w:p w14:paraId="0D221738" w14:textId="1C86D10A" w:rsidR="00B5338C" w:rsidRPr="00AB54CE" w:rsidRDefault="00B5338C" w:rsidP="0035056A">
      <w:pPr>
        <w:pStyle w:val="Heading2"/>
        <w:spacing w:before="0"/>
      </w:pPr>
      <w:bookmarkStart w:id="4" w:name="_Toc206151763"/>
      <w:r w:rsidRPr="00AB54CE">
        <w:t>Health-related knowledge and practical experience</w:t>
      </w:r>
      <w:bookmarkEnd w:id="4"/>
    </w:p>
    <w:p w14:paraId="6FE1713E" w14:textId="77777777" w:rsidR="00B5338C" w:rsidRPr="00B5338C" w:rsidRDefault="00B5338C" w:rsidP="00B5338C">
      <w:pPr>
        <w:contextualSpacing/>
        <w:rPr>
          <w:rFonts w:ascii="Open Sans" w:hAnsi="Open Sans" w:cs="Open Sans"/>
          <w:sz w:val="21"/>
          <w:szCs w:val="28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DD126D" w:rsidRPr="00B5338C" w14:paraId="5368AA57" w14:textId="77777777" w:rsidTr="00DD126D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8F7BD24" w14:textId="77777777" w:rsidR="00DD126D" w:rsidRPr="00DD126D" w:rsidRDefault="00DD126D" w:rsidP="00B519F7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BCEEB8B" w14:textId="77777777" w:rsidR="00DD126D" w:rsidRPr="00DD126D" w:rsidRDefault="00DD126D" w:rsidP="00DD126D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4A6BB15D" w14:textId="77777777" w:rsidR="00DD126D" w:rsidRDefault="00DD126D" w:rsidP="00DD126D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6E46DA68" w14:textId="77777777" w:rsidR="00DD126D" w:rsidRDefault="00DD126D" w:rsidP="00DD126D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4692E93D" w14:textId="20801F8B" w:rsidR="00DD126D" w:rsidRPr="00DD126D" w:rsidRDefault="00DD126D" w:rsidP="00DD126D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765E914F" w14:textId="0B649AD9" w:rsidR="00DD126D" w:rsidRPr="00B519F7" w:rsidRDefault="00DD126D" w:rsidP="00B519F7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4853278D" w14:textId="77777777" w:rsidR="00DD126D" w:rsidRDefault="00DD126D" w:rsidP="00B519F7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848C3F0" w14:textId="77777777" w:rsidR="00DD126D" w:rsidRDefault="00DD126D" w:rsidP="00DD126D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74E2FFA7" w14:textId="5986371A" w:rsidR="00DD126D" w:rsidRPr="00DD126D" w:rsidRDefault="00DD126D" w:rsidP="00DD126D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6B52E3A1" w14:textId="77777777" w:rsidR="00DD126D" w:rsidRDefault="00DD126D" w:rsidP="00DD126D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48C76E42" w14:textId="674208A7" w:rsidR="00DD126D" w:rsidRDefault="00DD126D" w:rsidP="00DD126D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1201355B" w14:textId="2345F2E3" w:rsidR="00DD126D" w:rsidRPr="00B519F7" w:rsidRDefault="00DD126D" w:rsidP="00DD126D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D126D" w:rsidRPr="00A47FF2" w14:paraId="5B034E29" w14:textId="77777777" w:rsidTr="00DD126D">
        <w:tc>
          <w:tcPr>
            <w:tcW w:w="4815" w:type="dxa"/>
            <w:shd w:val="clear" w:color="auto" w:fill="F2DBDB" w:themeFill="accent2" w:themeFillTint="33"/>
          </w:tcPr>
          <w:p w14:paraId="1E655A33" w14:textId="77777777" w:rsidR="00DD126D" w:rsidRPr="00DD126D" w:rsidRDefault="00DD126D" w:rsidP="00DD126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>Have sufficient medical and clinical knowledge in the medical area of the research</w:t>
            </w:r>
          </w:p>
          <w:p w14:paraId="715BB3FA" w14:textId="31420881" w:rsidR="00DD126D" w:rsidRPr="006D6EEB" w:rsidRDefault="00DD126D" w:rsidP="00DD126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>projects to be conducted.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3B58DC2C" w14:textId="3A992A23" w:rsidR="00DD126D" w:rsidRPr="006D6EEB" w:rsidRDefault="00DD126D" w:rsidP="00B519F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>Statement for HRO chapter 2 also apply to HRO chapter 3 research projects.</w:t>
            </w:r>
          </w:p>
        </w:tc>
      </w:tr>
    </w:tbl>
    <w:p w14:paraId="56012118" w14:textId="77777777" w:rsidR="00076E4D" w:rsidRDefault="00076E4D" w:rsidP="00A46D85">
      <w:pPr>
        <w:pStyle w:val="Text"/>
      </w:pPr>
    </w:p>
    <w:p w14:paraId="2BB0F621" w14:textId="24299F07" w:rsidR="00922157" w:rsidRDefault="002462FB">
      <w:pPr>
        <w:rPr>
          <w:lang w:val="en-US"/>
        </w:rPr>
      </w:pPr>
      <w:r w:rsidRPr="00157C94">
        <w:rPr>
          <w:lang w:val="en-US"/>
        </w:rPr>
        <w:br w:type="page"/>
      </w:r>
    </w:p>
    <w:p w14:paraId="3C3EED41" w14:textId="2F64537A" w:rsidR="00FE5FF5" w:rsidRDefault="00FE5FF5" w:rsidP="00FE5FF5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 xml:space="preserve">1.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Scientific concepts and research design</w:t>
      </w:r>
    </w:p>
    <w:p w14:paraId="1C9CDEDB" w14:textId="77777777" w:rsidR="008042AE" w:rsidRPr="00F3341D" w:rsidRDefault="008042AE" w:rsidP="00FE5FF5">
      <w:pPr>
        <w:pStyle w:val="Fusszeile"/>
        <w:rPr>
          <w:rFonts w:ascii="Open Sans" w:hAnsi="Open Sans" w:cs="Open Sans"/>
          <w:b/>
          <w:bCs/>
          <w:color w:val="C00000"/>
          <w:sz w:val="21"/>
          <w:szCs w:val="21"/>
          <w:shd w:val="clear" w:color="auto" w:fill="FFFFFF"/>
        </w:rPr>
      </w:pPr>
    </w:p>
    <w:p w14:paraId="2EA942FD" w14:textId="77777777" w:rsidR="008042AE" w:rsidRDefault="008042AE" w:rsidP="008042AE">
      <w:pPr>
        <w:ind w:left="567"/>
        <w:contextualSpacing/>
        <w:jc w:val="both"/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</w:pPr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 xml:space="preserve">Encompasses knowledge of scientific concepts related to design and analysis of human research projects </w:t>
      </w:r>
      <w:proofErr w:type="gramStart"/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>with the exception of</w:t>
      </w:r>
      <w:proofErr w:type="gramEnd"/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 xml:space="preserve"> clinical trials.</w:t>
      </w:r>
    </w:p>
    <w:p w14:paraId="2A835CFE" w14:textId="77777777" w:rsidR="008042AE" w:rsidRPr="00F3341D" w:rsidRDefault="008042AE" w:rsidP="00FE5FF5">
      <w:pPr>
        <w:pStyle w:val="Fusszeile"/>
        <w:rPr>
          <w:rFonts w:ascii="Open Sans" w:hAnsi="Open Sans" w:cs="Open Sans"/>
          <w:b/>
          <w:bCs/>
          <w:color w:val="C00000"/>
          <w:sz w:val="21"/>
          <w:szCs w:val="21"/>
          <w:shd w:val="clear" w:color="auto" w:fill="FFFFFF"/>
          <w:lang w:val="en-US"/>
        </w:rPr>
      </w:pPr>
    </w:p>
    <w:p w14:paraId="303F69B5" w14:textId="3DECAE87" w:rsidR="001D48F4" w:rsidRDefault="00DD126D" w:rsidP="0035056A">
      <w:pPr>
        <w:pStyle w:val="Heading2"/>
        <w:spacing w:before="0"/>
        <w:rPr>
          <w:rFonts w:cs="Open Sans"/>
        </w:rPr>
      </w:pPr>
      <w:bookmarkStart w:id="5" w:name="_Toc206151764"/>
      <w:r w:rsidRPr="00DD126D">
        <w:rPr>
          <w:rFonts w:cs="Open Sans"/>
        </w:rPr>
        <w:t>Scientific principles of a human research</w:t>
      </w:r>
      <w:r w:rsidR="00723111">
        <w:rPr>
          <w:rFonts w:cs="Open Sans"/>
        </w:rPr>
        <w:t xml:space="preserve"> project</w:t>
      </w:r>
      <w:bookmarkEnd w:id="5"/>
    </w:p>
    <w:p w14:paraId="188C1838" w14:textId="77777777" w:rsidR="00DD126D" w:rsidRDefault="00DD126D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DD126D" w:rsidRPr="00B5338C" w14:paraId="34BA9A15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A70647E" w14:textId="77777777" w:rsidR="00DD126D" w:rsidRP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4CBF9AA" w14:textId="77777777" w:rsidR="00DD126D" w:rsidRP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2035919A" w14:textId="77777777" w:rsid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421F862E" w14:textId="77777777" w:rsid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4E6B6641" w14:textId="77777777" w:rsidR="00DD126D" w:rsidRP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093EB9C3" w14:textId="77777777" w:rsidR="00DD126D" w:rsidRPr="00B519F7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466921C4" w14:textId="77777777" w:rsid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4A413152" w14:textId="77777777" w:rsid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420DFDD1" w14:textId="77777777" w:rsidR="00DD126D" w:rsidRP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2DCF0B66" w14:textId="77777777" w:rsid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7AF5250A" w14:textId="77777777" w:rsid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299ADA6F" w14:textId="77777777" w:rsidR="00DD126D" w:rsidRPr="00B519F7" w:rsidRDefault="00DD126D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D126D" w:rsidRPr="00A47FF2" w14:paraId="22B0CDF8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76EDB87E" w14:textId="1CAFD8D3" w:rsidR="00DD126D" w:rsidRDefault="00DD126D" w:rsidP="00DD126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>1. Justify the relevance of the research project and critically review existing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>research.</w:t>
            </w:r>
          </w:p>
          <w:p w14:paraId="0FE2DA06" w14:textId="77777777" w:rsidR="004819D0" w:rsidRPr="00DD126D" w:rsidRDefault="004819D0" w:rsidP="00DD126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8CBB6FB" w14:textId="77777777" w:rsidR="00DD126D" w:rsidRDefault="00DD126D" w:rsidP="00DD126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>2. Use an appropriate methodology.</w:t>
            </w:r>
          </w:p>
          <w:p w14:paraId="640F4DF6" w14:textId="77777777" w:rsidR="004819D0" w:rsidRPr="00DD126D" w:rsidRDefault="004819D0" w:rsidP="00DD126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E9F7869" w14:textId="16437649" w:rsidR="00DD126D" w:rsidRDefault="00DD126D" w:rsidP="00DD126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>3. Plan the research project and write the project protocol (or coordinate protocol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>writing).</w:t>
            </w:r>
          </w:p>
          <w:p w14:paraId="49755546" w14:textId="77777777" w:rsidR="004819D0" w:rsidRPr="004819D0" w:rsidRDefault="004819D0" w:rsidP="00DD126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6DB0F43" w14:textId="77777777" w:rsidR="00DD126D" w:rsidRDefault="00DD126D" w:rsidP="00DD126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>4. Conduct the research project in compliance with the project protocol.</w:t>
            </w:r>
          </w:p>
          <w:p w14:paraId="2F81BBB3" w14:textId="77777777" w:rsidR="004819D0" w:rsidRPr="00DD126D" w:rsidRDefault="004819D0" w:rsidP="00DD126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CE5633D" w14:textId="77777777" w:rsidR="00DD126D" w:rsidRDefault="00DD126D" w:rsidP="00DD126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>5. Comply with ethical and local regulatory requirements.</w:t>
            </w:r>
          </w:p>
          <w:p w14:paraId="6493EDB9" w14:textId="77777777" w:rsidR="00DD126D" w:rsidRPr="00DD126D" w:rsidRDefault="00DD126D" w:rsidP="00DD126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09B7327" w14:textId="53845F89" w:rsidR="00DD126D" w:rsidRPr="006D6EEB" w:rsidRDefault="00DD126D" w:rsidP="004819D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When given a human research protocol, researcher </w:t>
            </w:r>
            <w:proofErr w:type="gramStart"/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>is able to</w:t>
            </w:r>
            <w:proofErr w:type="gramEnd"/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critically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>review existing research that led to the development of the present project and the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>evidence that is the basis for the protocol.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469D7C27" w14:textId="77777777" w:rsidR="00DD126D" w:rsidRPr="006D6EEB" w:rsidRDefault="00DD126D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>Statement for HRO chapter 2 also apply to HRO chapter 3 research projects.</w:t>
            </w:r>
          </w:p>
        </w:tc>
      </w:tr>
    </w:tbl>
    <w:p w14:paraId="2F5DF84E" w14:textId="77777777" w:rsidR="00DD126D" w:rsidRPr="00DD126D" w:rsidRDefault="00DD126D" w:rsidP="00A46D85">
      <w:pPr>
        <w:pStyle w:val="Text"/>
      </w:pPr>
    </w:p>
    <w:p w14:paraId="0BC71F7F" w14:textId="77777777" w:rsidR="001D48F4" w:rsidRPr="00423A10" w:rsidRDefault="001D48F4" w:rsidP="001D48F4">
      <w:pPr>
        <w:contextualSpacing/>
        <w:rPr>
          <w:rFonts w:ascii="Open Sans" w:hAnsi="Open Sans" w:cs="Open Sans"/>
          <w:sz w:val="21"/>
          <w:szCs w:val="28"/>
          <w:lang w:val="en-GB"/>
        </w:rPr>
      </w:pPr>
    </w:p>
    <w:p w14:paraId="7D11717D" w14:textId="213BBDD3" w:rsidR="00922157" w:rsidRDefault="00922157">
      <w:pPr>
        <w:rPr>
          <w:lang w:val="en-US"/>
        </w:rPr>
      </w:pPr>
      <w:r w:rsidRPr="00157C94">
        <w:rPr>
          <w:lang w:val="en-US"/>
        </w:rPr>
        <w:br w:type="page"/>
      </w:r>
    </w:p>
    <w:p w14:paraId="2920643B" w14:textId="28907DCB" w:rsidR="00FE5FF5" w:rsidRPr="00FE5FF5" w:rsidRDefault="00FE5FF5" w:rsidP="00FE5FF5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 xml:space="preserve">1.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</w:t>
      </w:r>
      <w:r w:rsidR="00A95ACB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Scientific concepts and research design</w:t>
      </w:r>
    </w:p>
    <w:p w14:paraId="6D1FDA66" w14:textId="77777777" w:rsidR="00FE5FF5" w:rsidRPr="00A95ACB" w:rsidRDefault="00FE5FF5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GB" w:eastAsia="de-DE"/>
        </w:rPr>
      </w:pPr>
    </w:p>
    <w:p w14:paraId="3D3AF526" w14:textId="77777777" w:rsidR="008042AE" w:rsidRDefault="008042AE" w:rsidP="008042AE">
      <w:pPr>
        <w:ind w:left="567"/>
        <w:contextualSpacing/>
        <w:jc w:val="both"/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</w:pPr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 xml:space="preserve">Encompasses knowledge of scientific concepts related to design and analysis of human research projects </w:t>
      </w:r>
      <w:proofErr w:type="gramStart"/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>with the exception of</w:t>
      </w:r>
      <w:proofErr w:type="gramEnd"/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 xml:space="preserve"> clinical trials.</w:t>
      </w:r>
    </w:p>
    <w:p w14:paraId="589089EF" w14:textId="77777777" w:rsidR="008042AE" w:rsidRDefault="008042AE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2DC2CA8A" w14:textId="01383C9C" w:rsidR="001D48F4" w:rsidRDefault="00DD126D" w:rsidP="00EF71EE">
      <w:pPr>
        <w:pStyle w:val="Heading2"/>
        <w:spacing w:before="0"/>
        <w:rPr>
          <w:rFonts w:cs="Open Sans"/>
        </w:rPr>
      </w:pPr>
      <w:bookmarkStart w:id="6" w:name="_Toc206151765"/>
      <w:r w:rsidRPr="00DD126D">
        <w:rPr>
          <w:rFonts w:cs="Open Sans"/>
        </w:rPr>
        <w:t>Human research methodology</w:t>
      </w:r>
      <w:bookmarkEnd w:id="6"/>
    </w:p>
    <w:p w14:paraId="11594F4E" w14:textId="77777777" w:rsidR="00DD126D" w:rsidRDefault="00DD126D" w:rsidP="000A79FB">
      <w:pPr>
        <w:pStyle w:val="Text"/>
        <w:ind w:left="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DD126D" w:rsidRPr="00B5338C" w14:paraId="1503A497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A275E27" w14:textId="77777777" w:rsidR="00DD126D" w:rsidRP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353D576" w14:textId="77777777" w:rsidR="00DD126D" w:rsidRP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1230DACC" w14:textId="77777777" w:rsid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77469029" w14:textId="77777777" w:rsid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69155CBE" w14:textId="77777777" w:rsidR="00DD126D" w:rsidRP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7393DBEF" w14:textId="77777777" w:rsidR="00DD126D" w:rsidRPr="00B519F7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0A6943C8" w14:textId="77777777" w:rsid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35A0F20" w14:textId="77777777" w:rsid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3102EC55" w14:textId="77777777" w:rsidR="00DD126D" w:rsidRP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58314B13" w14:textId="77777777" w:rsid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7619FBB4" w14:textId="77777777" w:rsidR="00DD126D" w:rsidRDefault="00DD126D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5DDA267E" w14:textId="77777777" w:rsidR="00DD126D" w:rsidRPr="00B519F7" w:rsidRDefault="00DD126D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D126D" w:rsidRPr="00A47FF2" w14:paraId="153D4B66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7265F009" w14:textId="720DC7B8" w:rsidR="006774B3" w:rsidRDefault="00DD126D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1. </w:t>
            </w:r>
            <w:r w:rsidR="006774B3">
              <w:rPr>
                <w:rFonts w:ascii="Open Sans" w:hAnsi="Open Sans" w:cs="Open Sans"/>
                <w:sz w:val="20"/>
                <w:szCs w:val="20"/>
                <w:lang w:val="en-US"/>
              </w:rPr>
              <w:t>F</w:t>
            </w:r>
            <w:r w:rsidR="006774B3"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ormulate scientific questions using Population, Exposure, Outcome (PEO)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="006774B3"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structure as well as objectives (primary and secondary).</w:t>
            </w:r>
          </w:p>
          <w:p w14:paraId="0A16262E" w14:textId="77777777" w:rsidR="006774B3" w:rsidRP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1BF7B92" w14:textId="2DD66114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2. Translate objectives in testable human research hypotheses; define outcomes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and/or endpoints (primary and secondary).</w:t>
            </w:r>
          </w:p>
          <w:p w14:paraId="78C6D605" w14:textId="77777777" w:rsidR="006774B3" w:rsidRP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8DB6ED4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3. Select an appropriate project design.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</w:p>
          <w:p w14:paraId="440FD2E8" w14:textId="77777777" w:rsidR="006774B3" w:rsidRP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EDA65D4" w14:textId="313FA271" w:rsidR="006774B3" w:rsidRP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4. Justify sample size and if applicable perform a power calculation for the primary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outcome/endpoint, based on justified assumptions: minimal relevant difference,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anticipated variability, and attrition rate.</w:t>
            </w:r>
          </w:p>
          <w:p w14:paraId="28277F6D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D487AA1" w14:textId="629489C5" w:rsidR="006774B3" w:rsidRP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5. Determine which data need to be collected and how, write a Data Management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Plan (DMP).</w:t>
            </w:r>
          </w:p>
          <w:p w14:paraId="3732E9FE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AA7F6BC" w14:textId="530C913A" w:rsidR="006774B3" w:rsidRP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6. Identify appropriate statistical methods and write a Statistical Analysis Plan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(SAP) or describe statistical analyses of the primary and secondary endpoints in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the project protocol.</w:t>
            </w:r>
          </w:p>
          <w:p w14:paraId="50B72CC8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722127D" w14:textId="4E5B8379" w:rsidR="006774B3" w:rsidRP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7. Evaluate strengths and weaknesses of project designs (including risk of bias)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and explain them to others.</w:t>
            </w:r>
          </w:p>
          <w:p w14:paraId="462478EB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7E991C56" w14:textId="5B2D4734" w:rsidR="00DD126D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774B3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determines the following elements in project protocols: key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objectives, study design, primary and secondary outcomes and who are the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beneficiaries, and ensure the appropriateness of endpoints for hypothesis testing.</w:t>
            </w:r>
          </w:p>
          <w:p w14:paraId="636DA869" w14:textId="19F44D09" w:rsidR="006774B3" w:rsidRP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42F36F4D" w14:textId="61BDE81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 except: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“writing a Data Management Plan” which may not be needed.</w:t>
            </w:r>
          </w:p>
          <w:p w14:paraId="42A92289" w14:textId="77777777" w:rsidR="006774B3" w:rsidRP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001AAD4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Further statements need to be considered:</w:t>
            </w:r>
          </w:p>
          <w:p w14:paraId="0A8FC7A2" w14:textId="77777777" w:rsidR="00723111" w:rsidRPr="006774B3" w:rsidRDefault="00723111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FB80882" w14:textId="672C4281" w:rsidR="00DD126D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1. Assess and adapt project design to available data/samples (design may be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774B3">
              <w:rPr>
                <w:rFonts w:ascii="Open Sans" w:hAnsi="Open Sans" w:cs="Open Sans"/>
                <w:sz w:val="20"/>
                <w:szCs w:val="20"/>
                <w:lang w:val="en-US"/>
              </w:rPr>
              <w:t>constrained by the data). Perform a feasibility study.</w:t>
            </w:r>
          </w:p>
          <w:p w14:paraId="2525EFF9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22CFCDA" w14:textId="2C902BC0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6774B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2. Consider frequency of missing values and its related risk of bias when determining</w:t>
            </w:r>
            <w:r w:rsidR="004819D0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6774B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which data need to be </w:t>
            </w:r>
            <w:proofErr w:type="spellStart"/>
            <w:r w:rsidRPr="006774B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analysed</w:t>
            </w:r>
            <w:proofErr w:type="spellEnd"/>
            <w:r w:rsidRPr="006774B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and how.</w:t>
            </w:r>
          </w:p>
          <w:p w14:paraId="683FB567" w14:textId="77777777" w:rsidR="006774B3" w:rsidRP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22ED1E13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6774B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3. Evaluate thoroughly weaknesses of project designs with further use of data/samples.</w:t>
            </w:r>
          </w:p>
          <w:p w14:paraId="04AF1820" w14:textId="77777777" w:rsidR="006774B3" w:rsidRP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29EBA9F4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4B8AB6A9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26B7D9A6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182E046C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2E729F5C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1FFBEE27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18E14939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6E39578D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4E310FCC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4D9FC9DE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61804C29" w14:textId="77777777" w:rsidR="006774B3" w:rsidRDefault="006774B3" w:rsidP="006774B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00E2BB6F" w14:textId="7F2068CB" w:rsidR="006774B3" w:rsidRPr="006D6EEB" w:rsidRDefault="006774B3" w:rsidP="004819D0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6774B3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  <w:t>Example:</w:t>
            </w:r>
            <w:r w:rsidRPr="006774B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Researcher adapts project design according to data/samples and variables</w:t>
            </w:r>
            <w:r w:rsidR="004819D0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6774B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availability and constraints.</w:t>
            </w:r>
          </w:p>
        </w:tc>
      </w:tr>
    </w:tbl>
    <w:p w14:paraId="30E56B70" w14:textId="7026EA94" w:rsidR="00FE5FF5" w:rsidRDefault="00FE5FF5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GB" w:eastAsia="de-DE"/>
        </w:rPr>
      </w:pPr>
      <w:r>
        <w:rPr>
          <w:lang w:val="en-GB"/>
        </w:rPr>
        <w:br w:type="page"/>
      </w:r>
    </w:p>
    <w:p w14:paraId="611A5B0E" w14:textId="77777777" w:rsidR="00FE5FF5" w:rsidRPr="00FE5FF5" w:rsidRDefault="00FE5FF5" w:rsidP="00FE5FF5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 xml:space="preserve">1.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Scientific concepts and research design</w:t>
      </w:r>
    </w:p>
    <w:p w14:paraId="75EC54DD" w14:textId="77777777" w:rsidR="00FE5FF5" w:rsidRDefault="00FE5FF5" w:rsidP="00A46D85">
      <w:pPr>
        <w:pStyle w:val="Text"/>
      </w:pPr>
    </w:p>
    <w:p w14:paraId="3707B0FC" w14:textId="77777777" w:rsidR="0069447D" w:rsidRDefault="0069447D" w:rsidP="0069447D">
      <w:pPr>
        <w:ind w:left="567"/>
        <w:contextualSpacing/>
        <w:jc w:val="both"/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</w:pPr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 xml:space="preserve">Encompasses knowledge of scientific concepts related to design and analysis of human research projects </w:t>
      </w:r>
      <w:proofErr w:type="gramStart"/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>with the exception of</w:t>
      </w:r>
      <w:proofErr w:type="gramEnd"/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 xml:space="preserve"> clinical trials.</w:t>
      </w:r>
    </w:p>
    <w:p w14:paraId="3D77C685" w14:textId="77777777" w:rsidR="0069447D" w:rsidRPr="0069447D" w:rsidRDefault="0069447D" w:rsidP="00A46D85">
      <w:pPr>
        <w:pStyle w:val="Text"/>
      </w:pPr>
    </w:p>
    <w:p w14:paraId="33CC61B6" w14:textId="3D658381" w:rsidR="005E6CA1" w:rsidRPr="00723111" w:rsidRDefault="00723111" w:rsidP="009F4749">
      <w:pPr>
        <w:pStyle w:val="Heading2"/>
        <w:spacing w:before="0"/>
        <w:rPr>
          <w:rFonts w:cs="Open Sans"/>
        </w:rPr>
      </w:pPr>
      <w:bookmarkStart w:id="7" w:name="_Toc206151766"/>
      <w:r w:rsidRPr="00723111">
        <w:rPr>
          <w:rFonts w:cs="Open Sans"/>
        </w:rPr>
        <w:t>Plan the inclusion, evaluation, and follow-up of participants</w:t>
      </w:r>
      <w:bookmarkEnd w:id="7"/>
    </w:p>
    <w:p w14:paraId="42CD401C" w14:textId="77777777" w:rsidR="005E6CA1" w:rsidRPr="00B5338C" w:rsidRDefault="005E6CA1" w:rsidP="005E6CA1">
      <w:pPr>
        <w:contextualSpacing/>
        <w:rPr>
          <w:rFonts w:ascii="Open Sans" w:hAnsi="Open Sans" w:cs="Open Sans"/>
          <w:sz w:val="21"/>
          <w:szCs w:val="28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774B3" w:rsidRPr="00B5338C" w14:paraId="32B798F0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7E396A4" w14:textId="77777777" w:rsidR="006774B3" w:rsidRPr="00DD126D" w:rsidRDefault="006774B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116DF95" w14:textId="77777777" w:rsidR="006774B3" w:rsidRPr="00DD126D" w:rsidRDefault="006774B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358C0DFA" w14:textId="77777777" w:rsidR="006774B3" w:rsidRDefault="006774B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59010829" w14:textId="77777777" w:rsidR="006774B3" w:rsidRDefault="006774B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17A2ECA8" w14:textId="77777777" w:rsidR="006774B3" w:rsidRPr="00DD126D" w:rsidRDefault="006774B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605DA1C0" w14:textId="77777777" w:rsidR="006774B3" w:rsidRPr="00B519F7" w:rsidRDefault="006774B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03132FDA" w14:textId="77777777" w:rsidR="006774B3" w:rsidRDefault="006774B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21F5D4B" w14:textId="77777777" w:rsidR="006774B3" w:rsidRDefault="006774B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584AC856" w14:textId="77777777" w:rsidR="006774B3" w:rsidRPr="00DD126D" w:rsidRDefault="006774B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47F45DAA" w14:textId="77777777" w:rsidR="006774B3" w:rsidRDefault="006774B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04BA151C" w14:textId="77777777" w:rsidR="006774B3" w:rsidRDefault="006774B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71C8782F" w14:textId="77777777" w:rsidR="006774B3" w:rsidRPr="00B519F7" w:rsidRDefault="006774B3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774B3" w:rsidRPr="00A47FF2" w14:paraId="1787DCA7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539EC2E5" w14:textId="40C0487D" w:rsidR="00723111" w:rsidRDefault="00723111" w:rsidP="007231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>1. Specify “who, where and when” participants are included.</w:t>
            </w:r>
          </w:p>
          <w:p w14:paraId="27F0E764" w14:textId="77777777" w:rsidR="00723111" w:rsidRPr="00723111" w:rsidRDefault="00723111" w:rsidP="007231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9305606" w14:textId="249BEC31" w:rsidR="00723111" w:rsidRDefault="00723111" w:rsidP="007231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2. Determine eligibility criteria and procedures of recruitment </w:t>
            </w:r>
            <w:proofErr w:type="gramStart"/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>in order to</w:t>
            </w:r>
            <w:proofErr w:type="gramEnd"/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>minimise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>the risk of selection bias.</w:t>
            </w:r>
          </w:p>
          <w:p w14:paraId="5FABC6C9" w14:textId="77777777" w:rsidR="00723111" w:rsidRPr="00723111" w:rsidRDefault="00723111" w:rsidP="007231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8B6263C" w14:textId="6359A9C9" w:rsidR="00723111" w:rsidRDefault="00723111" w:rsidP="007231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>3. Specify the place (which countries, sites, single or multi centre) and the time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>(start and end date of the research project) of participant recruitment.</w:t>
            </w:r>
          </w:p>
          <w:p w14:paraId="2A3F537C" w14:textId="77777777" w:rsidR="00723111" w:rsidRPr="00723111" w:rsidRDefault="00723111" w:rsidP="007231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6A96295" w14:textId="00602FC6" w:rsidR="00723111" w:rsidRDefault="00723111" w:rsidP="007231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4. Identify and </w:t>
            </w:r>
            <w:proofErr w:type="spellStart"/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>favour</w:t>
            </w:r>
            <w:proofErr w:type="spellEnd"/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methods of assessment at low risk of measurement bias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>(e.g. validated questionnaires). Describe the outcomes method of measurement.</w:t>
            </w:r>
          </w:p>
          <w:p w14:paraId="6F515DD5" w14:textId="77777777" w:rsidR="00723111" w:rsidRPr="00723111" w:rsidRDefault="00723111" w:rsidP="007231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68F004C" w14:textId="23E3E52C" w:rsidR="00723111" w:rsidRDefault="00723111" w:rsidP="007231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>5. Plan the procedures for the follow-up of participants (e.g. type and frequency of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>follow-up, number of recalls), if applicable.</w:t>
            </w:r>
          </w:p>
          <w:p w14:paraId="182AD816" w14:textId="77777777" w:rsidR="00723111" w:rsidRPr="00723111" w:rsidRDefault="00723111" w:rsidP="007231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F1FF1C3" w14:textId="1DD5590B" w:rsidR="006774B3" w:rsidRPr="006D6EEB" w:rsidRDefault="00723111" w:rsidP="004819D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2311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identifies the eligibility criteria, the time and frequency of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23111">
              <w:rPr>
                <w:rFonts w:ascii="Open Sans" w:hAnsi="Open Sans" w:cs="Open Sans"/>
                <w:sz w:val="20"/>
                <w:szCs w:val="20"/>
                <w:lang w:val="en-US"/>
              </w:rPr>
              <w:t>outcome measurements and methods of assessment.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01F8B992" w14:textId="3E1BE52B" w:rsid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4F40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Statements for HRO chapter 2 also apply to HRO chapter 3 research projects except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0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statements 4 and 5 since participants are not actively involved in HRO chapter 3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0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research project. </w:t>
            </w:r>
            <w:r w:rsidR="004819D0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0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Be aware that participant recruitment needs to be replaced with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0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data/sample selection in chapter 3 research projects.</w:t>
            </w:r>
          </w:p>
          <w:p w14:paraId="325AA5B3" w14:textId="77777777" w:rsid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6972DDF8" w14:textId="77777777" w:rsid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66B880E1" w14:textId="77777777" w:rsid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442F1293" w14:textId="77777777" w:rsid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588CDC0B" w14:textId="77777777" w:rsid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40E2304F" w14:textId="77777777" w:rsid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5BF6632A" w14:textId="77777777" w:rsid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458B8906" w14:textId="77777777" w:rsid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4F5CA132" w14:textId="77777777" w:rsid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4799DEBA" w14:textId="77777777" w:rsid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756F63B2" w14:textId="77777777" w:rsid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27C86320" w14:textId="77777777" w:rsid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14F1A6C4" w14:textId="77777777" w:rsid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6BC3A09D" w14:textId="77777777" w:rsidR="004F405F" w:rsidRPr="004F405F" w:rsidRDefault="004F405F" w:rsidP="004F40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778A811B" w14:textId="0285CBB6" w:rsidR="004F405F" w:rsidRPr="006D6EEB" w:rsidRDefault="004F405F" w:rsidP="004819D0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4F405F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  <w:t>Example:</w:t>
            </w:r>
            <w:r w:rsidRPr="004F40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Researcher plans data extraction from available health records and/or data of</w:t>
            </w:r>
            <w:r w:rsidR="004819D0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0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previous research projects as </w:t>
            </w:r>
            <w:proofErr w:type="spellStart"/>
            <w:r w:rsidRPr="004F40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characterised</w:t>
            </w:r>
            <w:proofErr w:type="spellEnd"/>
            <w:r w:rsidRPr="004F40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by the protocol.</w:t>
            </w:r>
          </w:p>
        </w:tc>
      </w:tr>
    </w:tbl>
    <w:p w14:paraId="06A58B74" w14:textId="77777777" w:rsidR="006774B3" w:rsidRDefault="006774B3" w:rsidP="00A46D85">
      <w:pPr>
        <w:pStyle w:val="Text"/>
      </w:pPr>
    </w:p>
    <w:p w14:paraId="48F85A7E" w14:textId="7AB470FB" w:rsidR="00ED2F4B" w:rsidRDefault="00ED2F4B">
      <w:pPr>
        <w:rPr>
          <w:lang w:val="en-US"/>
        </w:rPr>
      </w:pPr>
      <w:r w:rsidRPr="00DD126D">
        <w:rPr>
          <w:lang w:val="en-US"/>
        </w:rPr>
        <w:br w:type="page"/>
      </w:r>
    </w:p>
    <w:p w14:paraId="2667C56F" w14:textId="77777777" w:rsidR="00FE5FF5" w:rsidRPr="00FE5FF5" w:rsidRDefault="00FE5FF5" w:rsidP="00FE5FF5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 xml:space="preserve">1.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Scientific concepts and research design</w:t>
      </w:r>
    </w:p>
    <w:p w14:paraId="4102E068" w14:textId="77777777" w:rsidR="00FE5FF5" w:rsidRDefault="00FE5FF5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4216A37F" w14:textId="77777777" w:rsidR="0069447D" w:rsidRDefault="0069447D" w:rsidP="0069447D">
      <w:pPr>
        <w:ind w:left="567"/>
        <w:contextualSpacing/>
        <w:jc w:val="both"/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</w:pPr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 xml:space="preserve">Encompasses knowledge of scientific concepts related to design and analysis of human research projects </w:t>
      </w:r>
      <w:proofErr w:type="gramStart"/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>with the exception of</w:t>
      </w:r>
      <w:proofErr w:type="gramEnd"/>
      <w:r w:rsidRPr="00723111">
        <w:rPr>
          <w:rFonts w:ascii="Open Sans" w:hAnsi="Open Sans" w:cs="Open Sans"/>
          <w:color w:val="000000" w:themeColor="text1"/>
          <w:spacing w:val="-8"/>
          <w:sz w:val="21"/>
          <w:szCs w:val="21"/>
          <w:lang w:val="en-US"/>
        </w:rPr>
        <w:t xml:space="preserve"> clinical trials.</w:t>
      </w:r>
    </w:p>
    <w:p w14:paraId="333B8FD3" w14:textId="77777777" w:rsidR="0069447D" w:rsidRDefault="0069447D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0C08D563" w14:textId="105FBA89" w:rsidR="005E6CA1" w:rsidRPr="004F405F" w:rsidRDefault="004F405F" w:rsidP="003A1127">
      <w:pPr>
        <w:pStyle w:val="Heading2"/>
        <w:spacing w:before="0" w:after="0"/>
        <w:rPr>
          <w:rFonts w:cs="Open Sans"/>
        </w:rPr>
      </w:pPr>
      <w:bookmarkStart w:id="8" w:name="_Toc206151767"/>
      <w:r w:rsidRPr="004F405F">
        <w:rPr>
          <w:rFonts w:cs="Open Sans"/>
        </w:rPr>
        <w:t>Analyse and interpret human research</w:t>
      </w:r>
      <w:r>
        <w:rPr>
          <w:rFonts w:cs="Open Sans"/>
        </w:rPr>
        <w:t xml:space="preserve"> </w:t>
      </w:r>
      <w:r w:rsidRPr="004F405F">
        <w:rPr>
          <w:rFonts w:cs="Open Sans"/>
        </w:rPr>
        <w:t>project results</w:t>
      </w:r>
      <w:bookmarkEnd w:id="8"/>
    </w:p>
    <w:p w14:paraId="49EEED70" w14:textId="77777777" w:rsidR="005E6CA1" w:rsidRDefault="005E6CA1" w:rsidP="003A1127">
      <w:pPr>
        <w:spacing w:before="240" w:after="240"/>
        <w:contextualSpacing/>
        <w:rPr>
          <w:rFonts w:ascii="Open Sans" w:hAnsi="Open Sans" w:cs="Open Sans"/>
          <w:sz w:val="21"/>
          <w:szCs w:val="28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1394C" w:rsidRPr="00B5338C" w14:paraId="169D6B1B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5BE2CAA" w14:textId="77777777" w:rsidR="00E1394C" w:rsidRPr="00DD126D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6BC436A5" w14:textId="77777777" w:rsidR="00E1394C" w:rsidRPr="00DD126D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1713D51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504A437C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4C0BDDF0" w14:textId="77777777" w:rsidR="00E1394C" w:rsidRPr="00DD126D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7E4E1D9F" w14:textId="77777777" w:rsidR="00E1394C" w:rsidRPr="00B519F7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15D34A03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65CB0245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3822FF36" w14:textId="77777777" w:rsidR="00E1394C" w:rsidRPr="00DD126D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31A594E8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384E5D67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3161F915" w14:textId="77777777" w:rsidR="00E1394C" w:rsidRPr="00B519F7" w:rsidRDefault="00E1394C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1394C" w:rsidRPr="00A47FF2" w14:paraId="590B14A8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15218007" w14:textId="1CD5B59B" w:rsidR="0033125F" w:rsidRDefault="0033125F" w:rsidP="0033125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3125F">
              <w:rPr>
                <w:rFonts w:ascii="Open Sans" w:hAnsi="Open Sans" w:cs="Open Sans"/>
                <w:sz w:val="20"/>
                <w:szCs w:val="20"/>
                <w:lang w:val="en-US"/>
              </w:rPr>
              <w:t>1. Describe the data and test the research hypotheses according to the Statistical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3125F">
              <w:rPr>
                <w:rFonts w:ascii="Open Sans" w:hAnsi="Open Sans" w:cs="Open Sans"/>
                <w:sz w:val="20"/>
                <w:szCs w:val="20"/>
                <w:lang w:val="en-US"/>
              </w:rPr>
              <w:t>Analysis Plan (SAP) or statistical analyses as described in the research protocol.</w:t>
            </w:r>
          </w:p>
          <w:p w14:paraId="46A06F57" w14:textId="77777777" w:rsidR="0033125F" w:rsidRPr="0033125F" w:rsidRDefault="0033125F" w:rsidP="0033125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13952E7" w14:textId="77777777" w:rsidR="0033125F" w:rsidRDefault="0033125F" w:rsidP="0033125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3125F">
              <w:rPr>
                <w:rFonts w:ascii="Open Sans" w:hAnsi="Open Sans" w:cs="Open Sans"/>
                <w:sz w:val="20"/>
                <w:szCs w:val="20"/>
                <w:lang w:val="en-US"/>
              </w:rPr>
              <w:t>2. Present and interpret the results.</w:t>
            </w:r>
          </w:p>
          <w:p w14:paraId="723F2EDC" w14:textId="77777777" w:rsidR="0033125F" w:rsidRPr="0033125F" w:rsidRDefault="0033125F" w:rsidP="0033125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F2E30E6" w14:textId="77777777" w:rsidR="0033125F" w:rsidRDefault="0033125F" w:rsidP="0033125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3125F">
              <w:rPr>
                <w:rFonts w:ascii="Open Sans" w:hAnsi="Open Sans" w:cs="Open Sans"/>
                <w:sz w:val="20"/>
                <w:szCs w:val="20"/>
                <w:lang w:val="en-US"/>
              </w:rPr>
              <w:t>3. Communicate the results to others.</w:t>
            </w:r>
          </w:p>
          <w:p w14:paraId="6CF6EF78" w14:textId="77777777" w:rsidR="0033125F" w:rsidRPr="0033125F" w:rsidRDefault="0033125F" w:rsidP="0033125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58D56CC" w14:textId="0BEFED66" w:rsidR="0033125F" w:rsidRDefault="0033125F" w:rsidP="0033125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3125F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4. Discuss the results </w:t>
            </w:r>
            <w:proofErr w:type="gramStart"/>
            <w:r w:rsidRPr="0033125F">
              <w:rPr>
                <w:rFonts w:ascii="Open Sans" w:hAnsi="Open Sans" w:cs="Open Sans"/>
                <w:sz w:val="20"/>
                <w:szCs w:val="20"/>
                <w:lang w:val="en-US"/>
              </w:rPr>
              <w:t>in regard to</w:t>
            </w:r>
            <w:proofErr w:type="gramEnd"/>
            <w:r w:rsidRPr="0033125F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the strength and weaknesses of the research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3125F">
              <w:rPr>
                <w:rFonts w:ascii="Open Sans" w:hAnsi="Open Sans" w:cs="Open Sans"/>
                <w:sz w:val="20"/>
                <w:szCs w:val="20"/>
                <w:lang w:val="en-US"/>
              </w:rPr>
              <w:t>project.</w:t>
            </w:r>
          </w:p>
          <w:p w14:paraId="5238EB40" w14:textId="77777777" w:rsidR="0033125F" w:rsidRPr="0033125F" w:rsidRDefault="0033125F" w:rsidP="0033125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F33838B" w14:textId="0E731E86" w:rsidR="00E1394C" w:rsidRPr="006D6EEB" w:rsidRDefault="0033125F" w:rsidP="0033125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3125F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33125F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When given a project report, researcher </w:t>
            </w:r>
            <w:proofErr w:type="gramStart"/>
            <w:r w:rsidRPr="0033125F">
              <w:rPr>
                <w:rFonts w:ascii="Open Sans" w:hAnsi="Open Sans" w:cs="Open Sans"/>
                <w:sz w:val="20"/>
                <w:szCs w:val="20"/>
                <w:lang w:val="en-US"/>
              </w:rPr>
              <w:t>is able to</w:t>
            </w:r>
            <w:proofErr w:type="gramEnd"/>
            <w:r w:rsidRPr="0033125F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paraphrase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125F">
              <w:rPr>
                <w:rFonts w:ascii="Open Sans" w:hAnsi="Open Sans" w:cs="Open Sans"/>
                <w:sz w:val="20"/>
                <w:szCs w:val="20"/>
                <w:lang w:val="en-US"/>
              </w:rPr>
              <w:t>summarise</w:t>
            </w:r>
            <w:proofErr w:type="spellEnd"/>
            <w:r w:rsidRPr="0033125F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results, and to prepare a presentation where results are critically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3125F">
              <w:rPr>
                <w:rFonts w:ascii="Open Sans" w:hAnsi="Open Sans" w:cs="Open Sans"/>
                <w:sz w:val="20"/>
                <w:szCs w:val="20"/>
                <w:lang w:val="en-US"/>
              </w:rPr>
              <w:t>assessed and presented to others.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220F026D" w14:textId="77777777" w:rsidR="0033125F" w:rsidRDefault="0033125F" w:rsidP="003312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3312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  <w:p w14:paraId="67148934" w14:textId="77777777" w:rsidR="0033125F" w:rsidRPr="0033125F" w:rsidRDefault="0033125F" w:rsidP="003312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18EEAB21" w14:textId="328A85DD" w:rsidR="0033125F" w:rsidRDefault="0033125F" w:rsidP="003312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3312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A further statement is especially relevant for HRO chapter 3 research projects, in which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12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researcher is totally dependent on data at hand:</w:t>
            </w:r>
          </w:p>
          <w:p w14:paraId="7ACD4AB3" w14:textId="77777777" w:rsidR="0033125F" w:rsidRPr="0033125F" w:rsidRDefault="0033125F" w:rsidP="003312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364A3CCB" w14:textId="75452119" w:rsidR="0033125F" w:rsidRPr="006D6EEB" w:rsidRDefault="0033125F" w:rsidP="0033125F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3312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3312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Recognise</w:t>
            </w:r>
            <w:proofErr w:type="spellEnd"/>
            <w:r w:rsidRPr="003312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the low level of evidence when needed (in case of important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125F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weaknesses).</w:t>
            </w:r>
          </w:p>
        </w:tc>
      </w:tr>
    </w:tbl>
    <w:p w14:paraId="30D0A994" w14:textId="77777777" w:rsidR="00E1394C" w:rsidRDefault="00E1394C" w:rsidP="005E6CA1">
      <w:pPr>
        <w:contextualSpacing/>
        <w:rPr>
          <w:rFonts w:ascii="Open Sans" w:hAnsi="Open Sans" w:cs="Open Sans"/>
          <w:sz w:val="21"/>
          <w:szCs w:val="28"/>
          <w:lang w:val="en-US"/>
        </w:rPr>
      </w:pPr>
    </w:p>
    <w:p w14:paraId="1FF499D4" w14:textId="77777777" w:rsidR="00E1394C" w:rsidRPr="00B5338C" w:rsidRDefault="00E1394C" w:rsidP="005E6CA1">
      <w:pPr>
        <w:contextualSpacing/>
        <w:rPr>
          <w:rFonts w:ascii="Open Sans" w:hAnsi="Open Sans" w:cs="Open Sans"/>
          <w:sz w:val="21"/>
          <w:szCs w:val="28"/>
          <w:lang w:val="en-US"/>
        </w:rPr>
      </w:pPr>
    </w:p>
    <w:p w14:paraId="2AEFC6CA" w14:textId="77777777" w:rsidR="005E6CA1" w:rsidRDefault="005E6CA1" w:rsidP="00A46D85">
      <w:pPr>
        <w:pStyle w:val="Text"/>
      </w:pPr>
    </w:p>
    <w:p w14:paraId="0986F63E" w14:textId="78411FE2" w:rsidR="00FD7009" w:rsidRDefault="002462FB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  <w:r w:rsidRPr="00DD126D">
        <w:rPr>
          <w:lang w:val="en-US"/>
        </w:rPr>
        <w:br w:type="page"/>
      </w:r>
    </w:p>
    <w:p w14:paraId="26D13D8D" w14:textId="29C1EDB2" w:rsidR="00F7740D" w:rsidRDefault="000B7244" w:rsidP="009330B6">
      <w:pPr>
        <w:pStyle w:val="Heading1"/>
      </w:pPr>
      <w:bookmarkStart w:id="9" w:name="_Toc206151768"/>
      <w:r>
        <w:lastRenderedPageBreak/>
        <w:t>Ethics and participant rights</w:t>
      </w:r>
      <w:bookmarkEnd w:id="9"/>
    </w:p>
    <w:p w14:paraId="69D98E83" w14:textId="77777777" w:rsidR="0069447D" w:rsidRDefault="0069447D" w:rsidP="00A46D85">
      <w:pPr>
        <w:pStyle w:val="Text"/>
      </w:pPr>
    </w:p>
    <w:p w14:paraId="6B703B1B" w14:textId="798B2363" w:rsidR="00CA40B1" w:rsidRDefault="00CA40B1" w:rsidP="00A46D85">
      <w:pPr>
        <w:pStyle w:val="Text"/>
      </w:pPr>
      <w:r w:rsidRPr="00CA40B1">
        <w:t>Encompasses the care of pa</w:t>
      </w:r>
      <w:r w:rsidR="00ED4B13">
        <w:t>r</w:t>
      </w:r>
      <w:r w:rsidRPr="00CA40B1">
        <w:t>ti</w:t>
      </w:r>
      <w:r w:rsidR="00ED4B13">
        <w:t>cipa</w:t>
      </w:r>
      <w:r w:rsidRPr="00CA40B1">
        <w:t xml:space="preserve">nts, their rights, and aspects of participant protection in the conduct of </w:t>
      </w:r>
      <w:r w:rsidR="00ED4B13">
        <w:t xml:space="preserve">human research projects </w:t>
      </w:r>
      <w:proofErr w:type="gramStart"/>
      <w:r w:rsidR="00ED4B13">
        <w:t>with the exception of</w:t>
      </w:r>
      <w:proofErr w:type="gramEnd"/>
      <w:r w:rsidR="00ED4B13">
        <w:t xml:space="preserve"> </w:t>
      </w:r>
      <w:r w:rsidRPr="00CA40B1">
        <w:t>clinical trial</w:t>
      </w:r>
      <w:r w:rsidR="00157C94">
        <w:t>.</w:t>
      </w:r>
    </w:p>
    <w:p w14:paraId="0E6DF401" w14:textId="77777777" w:rsidR="00CA40B1" w:rsidRPr="0069447D" w:rsidRDefault="00CA40B1" w:rsidP="00CA40B1">
      <w:pPr>
        <w:rPr>
          <w:rFonts w:ascii="Open Sans" w:hAnsi="Open Sans" w:cs="Open Sans"/>
          <w:sz w:val="21"/>
          <w:szCs w:val="21"/>
          <w:lang w:val="en-GB" w:eastAsia="de-DE"/>
        </w:rPr>
      </w:pPr>
    </w:p>
    <w:p w14:paraId="43A1E961" w14:textId="2758CAE2" w:rsidR="00112543" w:rsidRPr="00E34D77" w:rsidRDefault="00E34D77" w:rsidP="009F4749">
      <w:pPr>
        <w:pStyle w:val="Heading2"/>
        <w:spacing w:before="0"/>
        <w:rPr>
          <w:rFonts w:cs="Open Sans"/>
        </w:rPr>
      </w:pPr>
      <w:bookmarkStart w:id="10" w:name="_Toc206151769"/>
      <w:r w:rsidRPr="00E34D77">
        <w:rPr>
          <w:rFonts w:cs="Open Sans"/>
        </w:rPr>
        <w:t>Awareness of the evolution of regulatory framework and principles of participants</w:t>
      </w:r>
      <w:r>
        <w:rPr>
          <w:rFonts w:cs="Open Sans"/>
        </w:rPr>
        <w:t xml:space="preserve"> </w:t>
      </w:r>
      <w:r w:rsidRPr="00E34D77">
        <w:rPr>
          <w:rFonts w:cs="Open Sans"/>
        </w:rPr>
        <w:t>protection</w:t>
      </w:r>
      <w:bookmarkEnd w:id="10"/>
    </w:p>
    <w:p w14:paraId="170FF9C2" w14:textId="77777777" w:rsidR="001A6E52" w:rsidRDefault="001A6E52" w:rsidP="006F4957">
      <w:pPr>
        <w:contextualSpacing/>
        <w:rPr>
          <w:rFonts w:ascii="Open Sans" w:hAnsi="Open Sans" w:cs="Open Sans"/>
          <w:sz w:val="21"/>
          <w:szCs w:val="28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1394C" w:rsidRPr="00B5338C" w14:paraId="70C8CF68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80A8809" w14:textId="77777777" w:rsidR="00E1394C" w:rsidRPr="00DD126D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7119663" w14:textId="77777777" w:rsidR="00E1394C" w:rsidRPr="00DD126D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58C33AFD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54BAF2BF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22FF6660" w14:textId="77777777" w:rsidR="00E1394C" w:rsidRPr="00DD126D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3B073450" w14:textId="77777777" w:rsidR="00E1394C" w:rsidRPr="00B519F7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1E6EA6D3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602A441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7E63FC8B" w14:textId="77777777" w:rsidR="00E1394C" w:rsidRPr="00DD126D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5CDC63C5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0DEC5F66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401495EF" w14:textId="77777777" w:rsidR="00E1394C" w:rsidRPr="00B519F7" w:rsidRDefault="00E1394C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1394C" w:rsidRPr="00A47FF2" w14:paraId="02D5675B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02653DEE" w14:textId="285430DE" w:rsidR="00E34D77" w:rsidRPr="00E34D77" w:rsidRDefault="00E34D77" w:rsidP="00E34D7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1. Identify the key documents that build the foundation of human research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regulations, know the national laws that regulate human research and ensure the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protection of human participants, namely:</w:t>
            </w:r>
          </w:p>
          <w:p w14:paraId="01057DBA" w14:textId="77777777" w:rsidR="00E34D77" w:rsidRPr="00E34D77" w:rsidRDefault="00E34D77" w:rsidP="00E34D7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- Nuremberg code</w:t>
            </w:r>
          </w:p>
          <w:p w14:paraId="4AB4E6C5" w14:textId="77777777" w:rsidR="00E34D77" w:rsidRPr="00E34D77" w:rsidRDefault="00E34D77" w:rsidP="00E34D7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- Declarations of Helsinki and Taipei</w:t>
            </w:r>
          </w:p>
          <w:p w14:paraId="1905E5C2" w14:textId="77777777" w:rsidR="00E34D77" w:rsidRPr="00E34D77" w:rsidRDefault="00E34D77" w:rsidP="00E34D7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- Belmont Report</w:t>
            </w:r>
          </w:p>
          <w:p w14:paraId="2A80FE2D" w14:textId="77777777" w:rsidR="004819D0" w:rsidRDefault="00E34D77" w:rsidP="00E34D7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- Swiss Human Research Act (HRA) and Human 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</w:p>
          <w:p w14:paraId="0BAECDE1" w14:textId="72B2D598" w:rsidR="00E34D77" w:rsidRPr="00E34D77" w:rsidRDefault="004819D0" w:rsidP="00E34D7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 </w:t>
            </w:r>
            <w:r w:rsidR="00E34D77"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Research Ordinances (primarily</w:t>
            </w:r>
            <w:r w:rsidR="00E34D7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="00E34D77"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HRO)</w:t>
            </w:r>
          </w:p>
          <w:p w14:paraId="4C1CE7CF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- Data Protection Act (DPA)</w:t>
            </w:r>
          </w:p>
          <w:p w14:paraId="6B122095" w14:textId="77777777" w:rsidR="00E34D77" w:rsidRPr="00E34D77" w:rsidRDefault="00E34D77" w:rsidP="00E34D7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0ACB269" w14:textId="2B4FAF46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2. Comply with and apply the principles, general provisions, and requirements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regarding research with humans as set forth in the Swiss Constitution and Swiss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Human Research Act (HRA) and DPA.</w:t>
            </w:r>
          </w:p>
          <w:p w14:paraId="4E312268" w14:textId="77777777" w:rsidR="00E34D77" w:rsidRPr="00E34D77" w:rsidRDefault="00E34D77" w:rsidP="00E34D7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3422B6F" w14:textId="12BE5442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E34D77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supervises and ensures the regulatory compliance of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research team and research projects.</w:t>
            </w:r>
          </w:p>
          <w:p w14:paraId="34817F31" w14:textId="77777777" w:rsidR="00E34D77" w:rsidRPr="00E34D77" w:rsidRDefault="00E34D77" w:rsidP="00E34D7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C89092F" w14:textId="77777777" w:rsidR="00E34D77" w:rsidRPr="00E34D77" w:rsidRDefault="00E34D77" w:rsidP="00E34D7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E34D77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</w:t>
            </w:r>
            <w:proofErr w:type="spellStart"/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recognises</w:t>
            </w:r>
            <w:proofErr w:type="spellEnd"/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with respect to the research question when to</w:t>
            </w:r>
          </w:p>
          <w:p w14:paraId="03DE0B17" w14:textId="66F953E3" w:rsidR="00E1394C" w:rsidRPr="006D6EEB" w:rsidRDefault="00E34D77" w:rsidP="00E34D7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E34D77">
              <w:rPr>
                <w:rFonts w:ascii="Open Sans" w:hAnsi="Open Sans" w:cs="Open Sans"/>
                <w:sz w:val="20"/>
                <w:szCs w:val="20"/>
                <w:lang w:val="en-US"/>
              </w:rPr>
              <w:t>follow HRO chapter 2.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19F950A0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E34D77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Statements for HRO chapter 2 also apply to HRO chapter research projects.</w:t>
            </w:r>
          </w:p>
          <w:p w14:paraId="17157CA0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6D7D2D5A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5336D2A6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126BA398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47093F70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765196BA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16FE3A44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5BD83DD2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57EE1BB2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512D916B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519541CB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23E78A6F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6A2F81D6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59AE41F5" w14:textId="77777777" w:rsid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69A6C33F" w14:textId="77777777" w:rsidR="00E34D77" w:rsidRPr="00E34D77" w:rsidRDefault="00E34D77" w:rsidP="00E34D77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785C2A73" w14:textId="354C5D35" w:rsidR="00E34D77" w:rsidRPr="006D6EEB" w:rsidRDefault="00E34D77" w:rsidP="0030077B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E34D7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  <w:t>Example 1:</w:t>
            </w:r>
            <w:r w:rsidRPr="00E34D77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Researcher </w:t>
            </w:r>
            <w:proofErr w:type="spellStart"/>
            <w:r w:rsidRPr="00E34D77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recognises</w:t>
            </w:r>
            <w:proofErr w:type="spellEnd"/>
            <w:r w:rsidRPr="00E34D77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with respect to the research question when to follow</w:t>
            </w:r>
            <w:r w:rsidR="0030077B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E34D77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HRO chapter 3.</w:t>
            </w:r>
          </w:p>
        </w:tc>
      </w:tr>
    </w:tbl>
    <w:p w14:paraId="0D992D94" w14:textId="77777777" w:rsidR="00E1394C" w:rsidRDefault="00E1394C" w:rsidP="006F4957">
      <w:pPr>
        <w:contextualSpacing/>
        <w:rPr>
          <w:rFonts w:ascii="Open Sans" w:hAnsi="Open Sans" w:cs="Open Sans"/>
          <w:sz w:val="21"/>
          <w:szCs w:val="28"/>
          <w:lang w:val="en-US"/>
        </w:rPr>
      </w:pPr>
    </w:p>
    <w:p w14:paraId="6C8BA5AB" w14:textId="77777777" w:rsidR="00E1394C" w:rsidRPr="00CA40B1" w:rsidRDefault="00E1394C" w:rsidP="006F4957">
      <w:pPr>
        <w:contextualSpacing/>
        <w:rPr>
          <w:rFonts w:ascii="Open Sans" w:hAnsi="Open Sans" w:cs="Open Sans"/>
          <w:sz w:val="21"/>
          <w:szCs w:val="28"/>
          <w:lang w:val="en-US"/>
        </w:rPr>
      </w:pPr>
    </w:p>
    <w:p w14:paraId="750D644B" w14:textId="77777777" w:rsidR="00423A10" w:rsidRDefault="00423A10" w:rsidP="00A46D85">
      <w:pPr>
        <w:pStyle w:val="Text"/>
      </w:pPr>
    </w:p>
    <w:p w14:paraId="75D84E04" w14:textId="206E8153" w:rsidR="002462FB" w:rsidRDefault="002462FB">
      <w:pPr>
        <w:rPr>
          <w:rFonts w:ascii="Open Sans" w:hAnsi="Open Sans" w:cs="Open Sans"/>
          <w:b/>
          <w:color w:val="BB1F2C"/>
          <w:sz w:val="22"/>
          <w:szCs w:val="22"/>
          <w:lang w:val="en-US"/>
        </w:rPr>
      </w:pPr>
      <w:r>
        <w:rPr>
          <w:rFonts w:ascii="Open Sans" w:hAnsi="Open Sans" w:cs="Open Sans"/>
          <w:b/>
          <w:color w:val="BB1F2C"/>
          <w:sz w:val="22"/>
          <w:szCs w:val="22"/>
          <w:lang w:val="en-US"/>
        </w:rPr>
        <w:br w:type="page"/>
      </w:r>
    </w:p>
    <w:p w14:paraId="0A7D1CC3" w14:textId="39A931F4" w:rsidR="00FE5FF5" w:rsidRPr="00FE5FF5" w:rsidRDefault="00FE5FF5" w:rsidP="00FE5FF5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2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Ethics and participant rights</w:t>
      </w:r>
    </w:p>
    <w:p w14:paraId="78735816" w14:textId="77777777" w:rsidR="0069447D" w:rsidRDefault="0069447D" w:rsidP="00A46D85">
      <w:pPr>
        <w:pStyle w:val="Text"/>
      </w:pPr>
    </w:p>
    <w:p w14:paraId="7C072ED6" w14:textId="77777777" w:rsidR="0069447D" w:rsidRDefault="0069447D" w:rsidP="00A46D85">
      <w:pPr>
        <w:pStyle w:val="Text"/>
      </w:pPr>
      <w:r w:rsidRPr="00CA40B1">
        <w:t>Encompasses the care of pa</w:t>
      </w:r>
      <w:r>
        <w:t>r</w:t>
      </w:r>
      <w:r w:rsidRPr="00CA40B1">
        <w:t>ti</w:t>
      </w:r>
      <w:r>
        <w:t>cipa</w:t>
      </w:r>
      <w:r w:rsidRPr="00CA40B1">
        <w:t xml:space="preserve">nts, their rights, and aspects of participant protection in the conduct of </w:t>
      </w:r>
      <w:r>
        <w:t xml:space="preserve">human research projects </w:t>
      </w:r>
      <w:proofErr w:type="gramStart"/>
      <w:r>
        <w:t>with the exception of</w:t>
      </w:r>
      <w:proofErr w:type="gramEnd"/>
      <w:r>
        <w:t xml:space="preserve"> </w:t>
      </w:r>
      <w:r w:rsidRPr="00CA40B1">
        <w:t>clinical trial</w:t>
      </w:r>
      <w:r>
        <w:t>.</w:t>
      </w:r>
    </w:p>
    <w:p w14:paraId="34EEE1C4" w14:textId="77777777" w:rsidR="0069447D" w:rsidRDefault="0069447D">
      <w:pPr>
        <w:rPr>
          <w:rFonts w:ascii="Open Sans" w:hAnsi="Open Sans" w:cs="Open Sans"/>
          <w:b/>
          <w:color w:val="BB1F2C"/>
          <w:sz w:val="22"/>
          <w:szCs w:val="22"/>
          <w:lang w:val="en-US"/>
        </w:rPr>
      </w:pPr>
    </w:p>
    <w:p w14:paraId="616E89B8" w14:textId="5F7887E6" w:rsidR="00B37BBD" w:rsidRDefault="00CA40B1" w:rsidP="00C6294C">
      <w:pPr>
        <w:pStyle w:val="Heading2"/>
        <w:spacing w:before="0"/>
        <w:rPr>
          <w:rFonts w:cs="Open Sans"/>
        </w:rPr>
      </w:pPr>
      <w:bookmarkStart w:id="11" w:name="_Toc206151770"/>
      <w:r w:rsidRPr="00CA40B1">
        <w:rPr>
          <w:rFonts w:cs="Open Sans"/>
        </w:rPr>
        <w:t>Differentiat</w:t>
      </w:r>
      <w:r w:rsidR="00E1394C">
        <w:rPr>
          <w:rFonts w:cs="Open Sans"/>
        </w:rPr>
        <w:t xml:space="preserve">ion of </w:t>
      </w:r>
      <w:r w:rsidRPr="00CA40B1">
        <w:rPr>
          <w:rFonts w:cs="Open Sans"/>
        </w:rPr>
        <w:t xml:space="preserve">standard of care </w:t>
      </w:r>
      <w:r w:rsidR="00E1394C">
        <w:rPr>
          <w:rFonts w:cs="Open Sans"/>
        </w:rPr>
        <w:t>versus research</w:t>
      </w:r>
      <w:r w:rsidRPr="00CA40B1">
        <w:rPr>
          <w:rFonts w:cs="Open Sans"/>
        </w:rPr>
        <w:t xml:space="preserve"> activities</w:t>
      </w:r>
      <w:bookmarkEnd w:id="11"/>
    </w:p>
    <w:p w14:paraId="2DFB0535" w14:textId="77777777" w:rsidR="00C6294C" w:rsidRPr="00C6294C" w:rsidRDefault="00C6294C" w:rsidP="00C6294C">
      <w:pPr>
        <w:pStyle w:val="Text"/>
        <w:rPr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1394C" w:rsidRPr="00B5338C" w14:paraId="03E0E478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B0E9367" w14:textId="77777777" w:rsidR="00E1394C" w:rsidRPr="00DD126D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939AE8A" w14:textId="77777777" w:rsidR="00E1394C" w:rsidRPr="00DD126D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04E988A0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0E2B2736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288C083A" w14:textId="77777777" w:rsidR="00E1394C" w:rsidRPr="00DD126D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1F246919" w14:textId="77777777" w:rsidR="00E1394C" w:rsidRPr="00B519F7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52E09742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D179B24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5DA77796" w14:textId="77777777" w:rsidR="00E1394C" w:rsidRPr="00DD126D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7CA3A894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2D8735F8" w14:textId="77777777" w:rsidR="00E1394C" w:rsidRDefault="00E1394C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372E3CD7" w14:textId="77777777" w:rsidR="00E1394C" w:rsidRPr="00B519F7" w:rsidRDefault="00E1394C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1394C" w:rsidRPr="00A47FF2" w14:paraId="3BEA6222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0507E7B7" w14:textId="02A9F3CC" w:rsidR="00DB5B52" w:rsidRDefault="00DB5B52" w:rsidP="00DB5B5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5B52">
              <w:rPr>
                <w:rFonts w:ascii="Open Sans" w:hAnsi="Open Sans" w:cs="Open Sans"/>
                <w:sz w:val="20"/>
                <w:szCs w:val="20"/>
                <w:lang w:val="en-US"/>
              </w:rPr>
              <w:t>1. Develop a protocol that appropriately includes distinct research-related activities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B5B52">
              <w:rPr>
                <w:rFonts w:ascii="Open Sans" w:hAnsi="Open Sans" w:cs="Open Sans"/>
                <w:sz w:val="20"/>
                <w:szCs w:val="20"/>
                <w:lang w:val="en-US"/>
              </w:rPr>
              <w:t>and standard of care approaches.</w:t>
            </w:r>
          </w:p>
          <w:p w14:paraId="07355767" w14:textId="77777777" w:rsidR="001D28F6" w:rsidRDefault="001D28F6" w:rsidP="00DB5B5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4DE3481" w14:textId="77777777" w:rsidR="001D28F6" w:rsidRDefault="001D28F6" w:rsidP="00DB5B5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060C5A7" w14:textId="77777777" w:rsidR="00DB5B52" w:rsidRPr="00DB5B52" w:rsidRDefault="00DB5B52" w:rsidP="00DB5B5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FB683D3" w14:textId="7F41517D" w:rsidR="00DB5B52" w:rsidRDefault="00DB5B52" w:rsidP="00DB5B5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5B52">
              <w:rPr>
                <w:rFonts w:ascii="Open Sans" w:hAnsi="Open Sans" w:cs="Open Sans"/>
                <w:sz w:val="20"/>
                <w:szCs w:val="20"/>
                <w:lang w:val="en-US"/>
              </w:rPr>
              <w:t>2. Know about the difference between standard of care and research project-related activities in terms of performance payment distribution.</w:t>
            </w:r>
          </w:p>
          <w:p w14:paraId="3AD3DF9E" w14:textId="77777777" w:rsidR="00DB5B52" w:rsidRDefault="00DB5B52" w:rsidP="00DB5B5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7AEA1567" w14:textId="77777777" w:rsidR="001D28F6" w:rsidRDefault="001D28F6" w:rsidP="00DB5B5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2B6993A5" w14:textId="77777777" w:rsidR="001D28F6" w:rsidRDefault="001D28F6" w:rsidP="00DB5B5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3E905908" w14:textId="77777777" w:rsidR="001D28F6" w:rsidRDefault="001D28F6" w:rsidP="00DB5B5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1B1E34B8" w14:textId="77777777" w:rsidR="001D28F6" w:rsidRDefault="001D28F6" w:rsidP="00DB5B5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A892BCC" w14:textId="77777777" w:rsidR="001D28F6" w:rsidRDefault="001D28F6" w:rsidP="00DB5B5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F8F2CCE" w14:textId="77777777" w:rsidR="001D28F6" w:rsidRPr="00DB5B52" w:rsidRDefault="001D28F6" w:rsidP="00DB5B5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39536A46" w14:textId="6F82B12A" w:rsidR="00DB5B52" w:rsidRDefault="00DB5B52" w:rsidP="00DB5B5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5B52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DB5B5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explains to participant which procedures are usual standard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B5B52">
              <w:rPr>
                <w:rFonts w:ascii="Open Sans" w:hAnsi="Open Sans" w:cs="Open Sans"/>
                <w:sz w:val="20"/>
                <w:szCs w:val="20"/>
                <w:lang w:val="en-US"/>
              </w:rPr>
              <w:t>of care and differentiate them from additional procedures that are part of the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B5B52">
              <w:rPr>
                <w:rFonts w:ascii="Open Sans" w:hAnsi="Open Sans" w:cs="Open Sans"/>
                <w:sz w:val="20"/>
                <w:szCs w:val="20"/>
                <w:lang w:val="en-US"/>
              </w:rPr>
              <w:t>research project.</w:t>
            </w:r>
          </w:p>
          <w:p w14:paraId="6C9FF6BF" w14:textId="77777777" w:rsidR="00DB5B52" w:rsidRPr="00DB5B52" w:rsidRDefault="00DB5B52" w:rsidP="00DB5B5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C1F105E" w14:textId="664AC719" w:rsidR="00E1394C" w:rsidRPr="006D6EEB" w:rsidRDefault="00DB5B52" w:rsidP="004819D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B5B52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DB5B5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distinguishes between activities that should be charged to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B5B52">
              <w:rPr>
                <w:rFonts w:ascii="Open Sans" w:hAnsi="Open Sans" w:cs="Open Sans"/>
                <w:sz w:val="20"/>
                <w:szCs w:val="20"/>
                <w:lang w:val="en-US"/>
              </w:rPr>
              <w:t>insurance versus those incorporated into research project costs.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1756AC8D" w14:textId="02B86985" w:rsidR="00132454" w:rsidRDefault="00132454" w:rsidP="0013245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1</w:t>
            </w:r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>. Ensure that research-related data/biological material (if included) have been collected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for patient’s medical care or as part of previous research projects </w:t>
            </w:r>
            <w:proofErr w:type="gramStart"/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>in order to</w:t>
            </w:r>
            <w:proofErr w:type="gramEnd"/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fall within the</w:t>
            </w:r>
            <w:r w:rsidR="004819D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>scope of HRO chapter 3.</w:t>
            </w:r>
          </w:p>
          <w:p w14:paraId="64AA2B36" w14:textId="77777777" w:rsidR="00132454" w:rsidRPr="00132454" w:rsidRDefault="00132454" w:rsidP="0013245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D2657CD" w14:textId="4554E50D" w:rsidR="00132454" w:rsidRDefault="00132454" w:rsidP="0013245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>2. Develop a protocol that specifies source(s) of data/biological material reused in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>project (whether they are standard of care data and/or whether they come from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>data/biological material previously collected in research-related activities) and provide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>corresponding ICF(s).</w:t>
            </w:r>
          </w:p>
          <w:p w14:paraId="18D6D6BF" w14:textId="77777777" w:rsidR="00132454" w:rsidRDefault="00132454" w:rsidP="0013245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85C0B7E" w14:textId="77777777" w:rsidR="001D28F6" w:rsidRDefault="001D28F6" w:rsidP="0013245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5EDEF27" w14:textId="77777777" w:rsidR="001D28F6" w:rsidRDefault="001D28F6" w:rsidP="0013245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BC0B5E7" w14:textId="77777777" w:rsidR="00132454" w:rsidRPr="00132454" w:rsidRDefault="00132454" w:rsidP="0013245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EC3E30D" w14:textId="3BDA62E5" w:rsidR="00E1394C" w:rsidRPr="006D6EEB" w:rsidRDefault="00132454" w:rsidP="00132454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132454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plans a further use project including standard of care data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genetic data to be drawn from existing blood samples, </w:t>
            </w:r>
            <w:proofErr w:type="spellStart"/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>realises</w:t>
            </w:r>
            <w:proofErr w:type="spellEnd"/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that more blood samples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>need to be collected to ensure relevant project results and thus reformulates the research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>protocol to fall within the scope of HRO chapter 2 allowing further blood samples to be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32454">
              <w:rPr>
                <w:rFonts w:ascii="Open Sans" w:hAnsi="Open Sans" w:cs="Open Sans"/>
                <w:sz w:val="20"/>
                <w:szCs w:val="20"/>
                <w:lang w:val="en-US"/>
              </w:rPr>
              <w:t>collected.</w:t>
            </w:r>
          </w:p>
        </w:tc>
      </w:tr>
    </w:tbl>
    <w:p w14:paraId="495C3463" w14:textId="77777777" w:rsidR="00E1394C" w:rsidRDefault="00E1394C" w:rsidP="00B37BBD">
      <w:pPr>
        <w:spacing w:before="100" w:beforeAutospacing="1" w:after="100" w:afterAutospacing="1"/>
        <w:contextualSpacing/>
        <w:jc w:val="both"/>
        <w:rPr>
          <w:lang w:val="en-US"/>
        </w:rPr>
      </w:pPr>
    </w:p>
    <w:p w14:paraId="067ED719" w14:textId="77777777" w:rsidR="00E1394C" w:rsidRPr="00DD126D" w:rsidRDefault="00E1394C" w:rsidP="00B37BBD">
      <w:pPr>
        <w:spacing w:before="100" w:beforeAutospacing="1" w:after="100" w:afterAutospacing="1"/>
        <w:contextualSpacing/>
        <w:jc w:val="both"/>
        <w:rPr>
          <w:lang w:val="en-US"/>
        </w:rPr>
      </w:pPr>
    </w:p>
    <w:p w14:paraId="7F228338" w14:textId="77777777" w:rsidR="00423A10" w:rsidRDefault="00423A10" w:rsidP="00A46D85">
      <w:pPr>
        <w:pStyle w:val="Text"/>
      </w:pPr>
    </w:p>
    <w:p w14:paraId="2F2C5978" w14:textId="7D0B0908" w:rsidR="002462FB" w:rsidRDefault="002462FB">
      <w:pPr>
        <w:rPr>
          <w:rFonts w:ascii="Open Sans" w:hAnsi="Open Sans" w:cs="Open Sans"/>
          <w:color w:val="0D0D0D"/>
          <w:sz w:val="22"/>
          <w:szCs w:val="22"/>
          <w:lang w:val="en-US"/>
        </w:rPr>
      </w:pPr>
      <w:r>
        <w:rPr>
          <w:rFonts w:ascii="Open Sans" w:hAnsi="Open Sans" w:cs="Open Sans"/>
          <w:color w:val="0D0D0D"/>
          <w:sz w:val="22"/>
          <w:szCs w:val="22"/>
          <w:lang w:val="en-US"/>
        </w:rPr>
        <w:br w:type="page"/>
      </w:r>
    </w:p>
    <w:p w14:paraId="07180495" w14:textId="77777777" w:rsidR="00FE5FF5" w:rsidRPr="00FE5FF5" w:rsidRDefault="00FE5FF5" w:rsidP="00FE5FF5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2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Ethics and participant rights</w:t>
      </w:r>
    </w:p>
    <w:p w14:paraId="3A9CC8D8" w14:textId="77777777" w:rsidR="0069447D" w:rsidRDefault="0069447D" w:rsidP="00A46D85">
      <w:pPr>
        <w:pStyle w:val="Text"/>
      </w:pPr>
    </w:p>
    <w:p w14:paraId="2BD1DF1C" w14:textId="77777777" w:rsidR="0069447D" w:rsidRDefault="0069447D" w:rsidP="00A46D85">
      <w:pPr>
        <w:pStyle w:val="Text"/>
      </w:pPr>
      <w:r w:rsidRPr="00CA40B1">
        <w:t>Encompasses the care of pa</w:t>
      </w:r>
      <w:r>
        <w:t>r</w:t>
      </w:r>
      <w:r w:rsidRPr="00CA40B1">
        <w:t>ti</w:t>
      </w:r>
      <w:r>
        <w:t>cipa</w:t>
      </w:r>
      <w:r w:rsidRPr="00CA40B1">
        <w:t xml:space="preserve">nts, their rights, and aspects of participant protection in the conduct of </w:t>
      </w:r>
      <w:r>
        <w:t xml:space="preserve">human research projects </w:t>
      </w:r>
      <w:proofErr w:type="gramStart"/>
      <w:r>
        <w:t>with the exception of</w:t>
      </w:r>
      <w:proofErr w:type="gramEnd"/>
      <w:r>
        <w:t xml:space="preserve"> </w:t>
      </w:r>
      <w:r w:rsidRPr="00CA40B1">
        <w:t>clinical trial</w:t>
      </w:r>
      <w:r>
        <w:t>.</w:t>
      </w:r>
    </w:p>
    <w:p w14:paraId="4B012C94" w14:textId="77777777" w:rsidR="00FE5FF5" w:rsidRDefault="00FE5FF5">
      <w:pPr>
        <w:rPr>
          <w:rFonts w:ascii="Open Sans" w:hAnsi="Open Sans" w:cs="Open Sans"/>
          <w:color w:val="0D0D0D"/>
          <w:sz w:val="22"/>
          <w:szCs w:val="22"/>
          <w:lang w:val="en-US"/>
        </w:rPr>
      </w:pPr>
    </w:p>
    <w:p w14:paraId="5DC6190D" w14:textId="1B82B729" w:rsidR="007272C5" w:rsidRPr="00F96EEB" w:rsidRDefault="00F96EEB" w:rsidP="009F4749">
      <w:pPr>
        <w:pStyle w:val="Heading2"/>
        <w:spacing w:before="0"/>
        <w:rPr>
          <w:rFonts w:cs="Open Sans"/>
        </w:rPr>
      </w:pPr>
      <w:bookmarkStart w:id="12" w:name="_Toc206151771"/>
      <w:r w:rsidRPr="00F96EEB">
        <w:rPr>
          <w:rFonts w:cs="Open Sans"/>
        </w:rPr>
        <w:t>Application of the principles and regulations of participant protection and</w:t>
      </w:r>
      <w:r>
        <w:rPr>
          <w:rFonts w:cs="Open Sans"/>
        </w:rPr>
        <w:t xml:space="preserve"> </w:t>
      </w:r>
      <w:r w:rsidRPr="00F96EEB">
        <w:rPr>
          <w:rFonts w:cs="Open Sans"/>
        </w:rPr>
        <w:t>privacy</w:t>
      </w:r>
      <w:bookmarkEnd w:id="12"/>
    </w:p>
    <w:p w14:paraId="17B41AFD" w14:textId="77777777" w:rsidR="009C4588" w:rsidRDefault="009C4588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9C4588" w:rsidRPr="00B5338C" w14:paraId="0862A96D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D283671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2ABD55CF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3C91A7FD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3AE65AD2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3236EFD3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009B3AB6" w14:textId="77777777" w:rsidR="009C4588" w:rsidRPr="00B519F7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5E280F6A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41E4314C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A44031A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4E37FC1F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54D01EE2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4F3D93F9" w14:textId="77777777" w:rsidR="009C4588" w:rsidRPr="00B519F7" w:rsidRDefault="009C4588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C4588" w:rsidRPr="00A47FF2" w14:paraId="70198A45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0F949928" w14:textId="3D878EE5" w:rsidR="00F96EEB" w:rsidRDefault="00F96EEB" w:rsidP="00F96EE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96EEB">
              <w:rPr>
                <w:rFonts w:ascii="Open Sans" w:hAnsi="Open Sans" w:cs="Open Sans"/>
                <w:sz w:val="20"/>
                <w:szCs w:val="20"/>
                <w:lang w:val="en-US"/>
              </w:rPr>
              <w:t>1. Comply with applicable data protection principles and regulations throughout all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96EEB">
              <w:rPr>
                <w:rFonts w:ascii="Open Sans" w:hAnsi="Open Sans" w:cs="Open Sans"/>
                <w:sz w:val="20"/>
                <w:szCs w:val="20"/>
                <w:lang w:val="en-US"/>
              </w:rPr>
              <w:t>stages of a research project.</w:t>
            </w:r>
          </w:p>
          <w:p w14:paraId="2E2B4316" w14:textId="77777777" w:rsidR="00F96EEB" w:rsidRPr="00F96EEB" w:rsidRDefault="00F96EEB" w:rsidP="00F96EE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029BAC9" w14:textId="50FC7FE5" w:rsidR="00F96EEB" w:rsidRDefault="00F96EEB" w:rsidP="00F96EE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96EEB">
              <w:rPr>
                <w:rFonts w:ascii="Open Sans" w:hAnsi="Open Sans" w:cs="Open Sans"/>
                <w:sz w:val="20"/>
                <w:szCs w:val="20"/>
                <w:lang w:val="en-US"/>
              </w:rPr>
              <w:t>2. Identify data protection issues and implement appropriate measures to ensure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96EEB">
              <w:rPr>
                <w:rFonts w:ascii="Open Sans" w:hAnsi="Open Sans" w:cs="Open Sans"/>
                <w:sz w:val="20"/>
                <w:szCs w:val="20"/>
                <w:lang w:val="en-US"/>
              </w:rPr>
              <w:t>privacy.</w:t>
            </w:r>
          </w:p>
          <w:p w14:paraId="7F257505" w14:textId="77777777" w:rsidR="00F96EEB" w:rsidRPr="00F96EEB" w:rsidRDefault="00F96EEB" w:rsidP="00F96EE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BEF8516" w14:textId="77777777" w:rsidR="00F96EEB" w:rsidRDefault="00F96EEB" w:rsidP="00F96EE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96EEB">
              <w:rPr>
                <w:rFonts w:ascii="Open Sans" w:hAnsi="Open Sans" w:cs="Open Sans"/>
                <w:sz w:val="20"/>
                <w:szCs w:val="20"/>
                <w:lang w:val="en-US"/>
              </w:rPr>
              <w:t>3. Ensure participants’ privacy, safety, well-being, and rights in a research project.</w:t>
            </w:r>
          </w:p>
          <w:p w14:paraId="3FFC5365" w14:textId="77777777" w:rsidR="00F96EEB" w:rsidRPr="00F96EEB" w:rsidRDefault="00F96EEB" w:rsidP="00F96EE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711668F" w14:textId="160A26A6" w:rsidR="009C4588" w:rsidRPr="006D6EEB" w:rsidRDefault="00F96EEB" w:rsidP="00F96EE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96EEB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F96EE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develops a plan to ensure participant’s rights and privacy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96EEB">
              <w:rPr>
                <w:rFonts w:ascii="Open Sans" w:hAnsi="Open Sans" w:cs="Open Sans"/>
                <w:sz w:val="20"/>
                <w:szCs w:val="20"/>
                <w:lang w:val="en-US"/>
              </w:rPr>
              <w:t>integrates it in the research protocol to be evaluated by an independent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96EEB">
              <w:rPr>
                <w:rFonts w:ascii="Open Sans" w:hAnsi="Open Sans" w:cs="Open Sans"/>
                <w:sz w:val="20"/>
                <w:szCs w:val="20"/>
                <w:lang w:val="en-US"/>
              </w:rPr>
              <w:t>competent ethics committee.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21987051" w14:textId="40CEED3F" w:rsidR="009C4588" w:rsidRPr="006D6EEB" w:rsidRDefault="00F96EEB" w:rsidP="00F96EEB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F96EEB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 except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96EEB">
              <w:rPr>
                <w:rFonts w:ascii="Open Sans" w:hAnsi="Open Sans" w:cs="Open Sans"/>
                <w:sz w:val="20"/>
                <w:szCs w:val="20"/>
                <w:lang w:val="en-US"/>
              </w:rPr>
              <w:t>“participant safety and well-being” which are not applicable in further use of data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96EEB">
              <w:rPr>
                <w:rFonts w:ascii="Open Sans" w:hAnsi="Open Sans" w:cs="Open Sans"/>
                <w:sz w:val="20"/>
                <w:szCs w:val="20"/>
                <w:lang w:val="en-US"/>
              </w:rPr>
              <w:t>biological material research projects. .</w:t>
            </w:r>
          </w:p>
        </w:tc>
      </w:tr>
    </w:tbl>
    <w:p w14:paraId="78D1A15C" w14:textId="77777777" w:rsidR="009C4588" w:rsidRPr="009C4588" w:rsidRDefault="009C4588" w:rsidP="00A46D85">
      <w:pPr>
        <w:pStyle w:val="Text"/>
      </w:pPr>
    </w:p>
    <w:p w14:paraId="6DA05059" w14:textId="77777777" w:rsidR="001A6E52" w:rsidRPr="00EF761A" w:rsidRDefault="001A6E52" w:rsidP="006F4957">
      <w:pPr>
        <w:contextualSpacing/>
        <w:rPr>
          <w:rFonts w:ascii="Open Sans" w:hAnsi="Open Sans" w:cs="Open Sans"/>
          <w:sz w:val="22"/>
          <w:szCs w:val="22"/>
          <w:lang w:val="en-US"/>
        </w:rPr>
      </w:pPr>
    </w:p>
    <w:p w14:paraId="6BC03A8A" w14:textId="77777777" w:rsidR="00423A10" w:rsidRDefault="00423A10" w:rsidP="00A46D85">
      <w:pPr>
        <w:pStyle w:val="Text"/>
      </w:pPr>
    </w:p>
    <w:p w14:paraId="3FB09CC0" w14:textId="5C62941A" w:rsidR="00E31C3D" w:rsidRDefault="00E31C3D">
      <w:pPr>
        <w:rPr>
          <w:rFonts w:ascii="Open Sans" w:hAnsi="Open Sans" w:cs="Open Sans"/>
          <w:sz w:val="22"/>
          <w:szCs w:val="22"/>
          <w:lang w:val="en-US"/>
        </w:rPr>
      </w:pPr>
      <w:r>
        <w:rPr>
          <w:rFonts w:ascii="Open Sans" w:hAnsi="Open Sans" w:cs="Open Sans"/>
          <w:sz w:val="22"/>
          <w:szCs w:val="22"/>
          <w:lang w:val="en-US"/>
        </w:rPr>
        <w:br w:type="page"/>
      </w:r>
    </w:p>
    <w:p w14:paraId="607A8430" w14:textId="77777777" w:rsidR="00FE5FF5" w:rsidRPr="00FE5FF5" w:rsidRDefault="00FE5FF5" w:rsidP="00FE5FF5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2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Ethics and participant rights</w:t>
      </w:r>
    </w:p>
    <w:p w14:paraId="2D690A71" w14:textId="77777777" w:rsidR="0069447D" w:rsidRDefault="0069447D" w:rsidP="00A46D85">
      <w:pPr>
        <w:pStyle w:val="Text"/>
      </w:pPr>
    </w:p>
    <w:p w14:paraId="31C25FA7" w14:textId="77777777" w:rsidR="0069447D" w:rsidRDefault="0069447D" w:rsidP="00A46D85">
      <w:pPr>
        <w:pStyle w:val="Text"/>
      </w:pPr>
      <w:r w:rsidRPr="00CA40B1">
        <w:t>Encompasses the care of pa</w:t>
      </w:r>
      <w:r>
        <w:t>r</w:t>
      </w:r>
      <w:r w:rsidRPr="00CA40B1">
        <w:t>ti</w:t>
      </w:r>
      <w:r>
        <w:t>cipa</w:t>
      </w:r>
      <w:r w:rsidRPr="00CA40B1">
        <w:t xml:space="preserve">nts, their rights, and aspects of participant protection in the conduct of </w:t>
      </w:r>
      <w:r>
        <w:t xml:space="preserve">human research projects </w:t>
      </w:r>
      <w:proofErr w:type="gramStart"/>
      <w:r>
        <w:t>with the exception of</w:t>
      </w:r>
      <w:proofErr w:type="gramEnd"/>
      <w:r>
        <w:t xml:space="preserve"> </w:t>
      </w:r>
      <w:r w:rsidRPr="00CA40B1">
        <w:t>clinical trial</w:t>
      </w:r>
      <w:r>
        <w:t>.</w:t>
      </w:r>
    </w:p>
    <w:p w14:paraId="73913126" w14:textId="77777777" w:rsidR="00FE5FF5" w:rsidRPr="0069447D" w:rsidRDefault="00FE5FF5">
      <w:pPr>
        <w:rPr>
          <w:rFonts w:ascii="Open Sans" w:hAnsi="Open Sans" w:cs="Open Sans"/>
          <w:sz w:val="21"/>
          <w:szCs w:val="21"/>
          <w:lang w:val="en-US"/>
        </w:rPr>
      </w:pPr>
    </w:p>
    <w:p w14:paraId="4ECF7262" w14:textId="07DDFBB5" w:rsidR="00DA5BCA" w:rsidRDefault="003B4F79" w:rsidP="009F4749">
      <w:pPr>
        <w:pStyle w:val="Heading2"/>
        <w:spacing w:before="0"/>
      </w:pPr>
      <w:bookmarkStart w:id="13" w:name="_Toc206151772"/>
      <w:r>
        <w:t>Awareness of evolution of Informed Consent Forms (ICF) principles for research projects</w:t>
      </w:r>
      <w:bookmarkEnd w:id="13"/>
    </w:p>
    <w:p w14:paraId="3E31A066" w14:textId="77777777" w:rsidR="009C4588" w:rsidRPr="00FE5FF5" w:rsidRDefault="009C4588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9C4588" w:rsidRPr="00B5338C" w14:paraId="6A62DC52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9578FD9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2F368320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59512FE0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1AA688A2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01D463AE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4C00BFDC" w14:textId="77777777" w:rsidR="009C4588" w:rsidRPr="00B519F7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53CD36DC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2BE81E6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189FE37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05EA5D87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0B12AA7C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6623117D" w14:textId="77777777" w:rsidR="009C4588" w:rsidRPr="00B519F7" w:rsidRDefault="009C4588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C4588" w:rsidRPr="00A47FF2" w14:paraId="0C0D8674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51A89041" w14:textId="27A9BBBA" w:rsidR="003B4F79" w:rsidRDefault="003B4F79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>1. Identify the historical events and key documents, which have led to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>development of the current informed consent regulations.</w:t>
            </w:r>
          </w:p>
          <w:p w14:paraId="7A29D2E9" w14:textId="77777777" w:rsidR="003B4F79" w:rsidRPr="003B4F79" w:rsidRDefault="003B4F79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2559277" w14:textId="5B7AFB68" w:rsidR="003B4F79" w:rsidRDefault="003B4F79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>Recognise</w:t>
            </w:r>
            <w:proofErr w:type="spellEnd"/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the critical nature of communicating the potential risks or hazards, as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>well as the benefits of a research project, using terminology and a manner that is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>understandable by potential participants during the informed consent process.</w:t>
            </w:r>
          </w:p>
          <w:p w14:paraId="129CF6BF" w14:textId="77777777" w:rsidR="003B4F79" w:rsidRPr="003B4F79" w:rsidRDefault="003B4F79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5480D72" w14:textId="44E56421" w:rsidR="003B4F79" w:rsidRDefault="003B4F79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>3. Apply knowledge of the current national and international regulations when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>drafting an ICF for a research project. Be especially aware of data protection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>measures.</w:t>
            </w:r>
          </w:p>
          <w:p w14:paraId="21B250D7" w14:textId="77777777" w:rsidR="003B4F79" w:rsidRPr="003B4F79" w:rsidRDefault="003B4F79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A352100" w14:textId="42232405" w:rsidR="003B4F79" w:rsidRDefault="003B4F79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>4. Implement processes and control measures to ensure participant protection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>regulations' requirements are met.</w:t>
            </w:r>
          </w:p>
          <w:p w14:paraId="2E681E2C" w14:textId="77777777" w:rsidR="003B4F79" w:rsidRDefault="003B4F79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E1146BB" w14:textId="77777777" w:rsidR="00803B55" w:rsidRDefault="00803B55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02D78AB" w14:textId="77777777" w:rsidR="00803B55" w:rsidRDefault="00803B55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F7D6D39" w14:textId="77777777" w:rsidR="00803B55" w:rsidRDefault="00803B55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5482ECE" w14:textId="77777777" w:rsidR="00803B55" w:rsidRDefault="00803B55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B4AD9F4" w14:textId="77777777" w:rsidR="00803B55" w:rsidRDefault="00803B55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9076082" w14:textId="77777777" w:rsidR="00803B55" w:rsidRDefault="00803B55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EAE7589" w14:textId="77777777" w:rsidR="00803B55" w:rsidRDefault="00803B55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1C4493B" w14:textId="4EC90D70" w:rsidR="009C4588" w:rsidRPr="006D6EEB" w:rsidRDefault="003B4F79" w:rsidP="003B4F7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B4F79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composes and evaluates the ICF in relationship to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>protocol to assure that it meets current regulations and guidelines and provides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B4F79">
              <w:rPr>
                <w:rFonts w:ascii="Open Sans" w:hAnsi="Open Sans" w:cs="Open Sans"/>
                <w:sz w:val="20"/>
                <w:szCs w:val="20"/>
                <w:lang w:val="en-US"/>
              </w:rPr>
              <w:t>information needed for a potential participant to make an informed decision.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030D4504" w14:textId="40FA8FA8" w:rsidR="00C9101E" w:rsidRDefault="00C9101E" w:rsidP="00C9101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  <w:r w:rsidR="009C1746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Further statements need to be considered to identify adequate ICF to be used:</w:t>
            </w:r>
          </w:p>
          <w:p w14:paraId="7F2AA0C6" w14:textId="77777777" w:rsidR="00C9101E" w:rsidRPr="00C9101E" w:rsidRDefault="00C9101E" w:rsidP="00C9101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2929D31" w14:textId="2B9296BB" w:rsidR="00C9101E" w:rsidRDefault="00C9101E" w:rsidP="00C9101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1. Assess when General Consent (GC) can be applied and when a specific consent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should be proposed to participants.</w:t>
            </w:r>
          </w:p>
          <w:p w14:paraId="601087D6" w14:textId="77777777" w:rsidR="00C9101E" w:rsidRPr="00C9101E" w:rsidRDefault="00C9101E" w:rsidP="00C9101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A6D41CD" w14:textId="21383F67" w:rsidR="00C9101E" w:rsidRDefault="00C9101E" w:rsidP="00C9101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2. Investigate whether sites to be included in the research project have implemented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General Consent (GC) allowing the further use of health-related data and biological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material already collected during standard of care for research purposes.</w:t>
            </w:r>
          </w:p>
          <w:p w14:paraId="4116D1B9" w14:textId="77777777" w:rsidR="00C9101E" w:rsidRPr="00C9101E" w:rsidRDefault="00C9101E" w:rsidP="00C9101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593EC83" w14:textId="14A0A2C6" w:rsidR="00C9101E" w:rsidRDefault="00C9101E" w:rsidP="00C9101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3. Develop an appropriate information form (and/or consent form) according to the type of</w:t>
            </w:r>
            <w:r w:rsidR="00D72A3A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data (genetic v</w:t>
            </w:r>
            <w:r w:rsidR="00073DC9">
              <w:rPr>
                <w:rFonts w:ascii="Open Sans" w:hAnsi="Open Sans" w:cs="Open Sans"/>
                <w:sz w:val="20"/>
                <w:szCs w:val="20"/>
                <w:lang w:val="en-US"/>
              </w:rPr>
              <w:t>s.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non-genetic</w:t>
            </w:r>
            <w:r w:rsidR="00073DC9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coded </w:t>
            </w:r>
            <w:r w:rsidR="00073DC9">
              <w:rPr>
                <w:rFonts w:ascii="Open Sans" w:hAnsi="Open Sans" w:cs="Open Sans"/>
                <w:sz w:val="20"/>
                <w:szCs w:val="20"/>
                <w:lang w:val="en-US"/>
              </w:rPr>
              <w:t>vs.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uncoded) to be reused in the project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(HRO,</w:t>
            </w:r>
            <w:r w:rsidR="00225DC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hyperlink r:id="rId10" w:anchor="chap_3/sec_2" w:history="1">
              <w:r w:rsidR="00225DC7" w:rsidRPr="00225DC7">
                <w:rPr>
                  <w:rStyle w:val="Hyperlink"/>
                  <w:rFonts w:ascii="Open Sans" w:hAnsi="Open Sans" w:cs="Open Sans"/>
                  <w:sz w:val="20"/>
                  <w:szCs w:val="20"/>
                  <w:lang w:val="en-US"/>
                </w:rPr>
                <w:t>Art. 28-32</w:t>
              </w:r>
            </w:hyperlink>
            <w:r w:rsidR="00225DC7">
              <w:rPr>
                <w:rFonts w:ascii="Open Sans" w:hAnsi="Open Sans" w:cs="Open Sans"/>
                <w:sz w:val="20"/>
                <w:szCs w:val="20"/>
                <w:lang w:val="en-US"/>
              </w:rPr>
              <w:t>)</w:t>
            </w:r>
            <w:r w:rsidR="00C6294C">
              <w:rPr>
                <w:rFonts w:ascii="Open Sans" w:hAnsi="Open Sans" w:cs="Open Sans"/>
                <w:sz w:val="20"/>
                <w:szCs w:val="20"/>
                <w:lang w:val="en-US"/>
              </w:rPr>
              <w:t>.</w:t>
            </w:r>
          </w:p>
          <w:p w14:paraId="05F17110" w14:textId="77777777" w:rsidR="00C9101E" w:rsidRPr="00C9101E" w:rsidRDefault="00C9101E" w:rsidP="00C9101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F0E50DB" w14:textId="445EBAE1" w:rsidR="00C9101E" w:rsidRDefault="00C9101E" w:rsidP="00C9101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4. Assess surrogate consent by the ethics committee (HRA,</w:t>
            </w:r>
            <w:r w:rsidR="00225DC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hyperlink r:id="rId11" w:anchor="art_34" w:history="1">
              <w:r w:rsidR="00225DC7" w:rsidRPr="00225DC7">
                <w:rPr>
                  <w:rStyle w:val="Hyperlink"/>
                  <w:rFonts w:ascii="Open Sans" w:hAnsi="Open Sans" w:cs="Open Sans"/>
                  <w:sz w:val="20"/>
                  <w:szCs w:val="20"/>
                  <w:lang w:val="en-US"/>
                </w:rPr>
                <w:t>Art. 34</w:t>
              </w:r>
            </w:hyperlink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) allowing exceptional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further use of data without consent by participants.</w:t>
            </w:r>
          </w:p>
          <w:p w14:paraId="42D81658" w14:textId="77777777" w:rsidR="00C9101E" w:rsidRPr="00C9101E" w:rsidRDefault="00C9101E" w:rsidP="00C9101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1E9D1B0" w14:textId="7CCAB0FA" w:rsidR="00C9101E" w:rsidRDefault="00C9101E" w:rsidP="00C9101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9101E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contacts person in charge of the institutional General Consent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(GC) to assess whether further use project can be carried out with the use of GC.</w:t>
            </w:r>
          </w:p>
          <w:p w14:paraId="6943A15F" w14:textId="77777777" w:rsidR="00C9101E" w:rsidRPr="00C9101E" w:rsidRDefault="00C9101E" w:rsidP="00C9101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23A2797" w14:textId="4D00C68B" w:rsidR="009C4588" w:rsidRPr="006D6EEB" w:rsidRDefault="00C9101E" w:rsidP="00C6294C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C9101E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justifies the further use of health-related data without consent by</w:t>
            </w:r>
            <w:r w:rsidR="00C6294C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participants (HRA,</w:t>
            </w:r>
            <w:r w:rsidR="00225DC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hyperlink r:id="rId12" w:anchor="art_34" w:history="1">
              <w:r w:rsidR="00225DC7" w:rsidRPr="00225DC7">
                <w:rPr>
                  <w:rStyle w:val="Hyperlink"/>
                  <w:rFonts w:ascii="Open Sans" w:hAnsi="Open Sans" w:cs="Open Sans"/>
                  <w:sz w:val="20"/>
                  <w:szCs w:val="20"/>
                  <w:lang w:val="en-US"/>
                </w:rPr>
                <w:t>Art. 34</w:t>
              </w:r>
            </w:hyperlink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) when project mostly includes data from persons that have</w:t>
            </w:r>
            <w:r w:rsidR="00C6294C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9101E">
              <w:rPr>
                <w:rFonts w:ascii="Open Sans" w:hAnsi="Open Sans" w:cs="Open Sans"/>
                <w:sz w:val="20"/>
                <w:szCs w:val="20"/>
                <w:lang w:val="en-US"/>
              </w:rPr>
              <w:t>passed away.</w:t>
            </w:r>
          </w:p>
        </w:tc>
      </w:tr>
    </w:tbl>
    <w:p w14:paraId="7794601D" w14:textId="144D5849" w:rsidR="00FE5FF5" w:rsidRPr="00FE5FF5" w:rsidRDefault="00FE5FF5" w:rsidP="00FE5FF5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2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Ethics and participant rights</w:t>
      </w:r>
    </w:p>
    <w:p w14:paraId="0DCC743F" w14:textId="77777777" w:rsidR="00FE5FF5" w:rsidRDefault="00FE5FF5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741E54C1" w14:textId="77777777" w:rsidR="00C97EC4" w:rsidRDefault="00C97EC4" w:rsidP="00A46D85">
      <w:pPr>
        <w:pStyle w:val="Text"/>
      </w:pPr>
      <w:r w:rsidRPr="00CA40B1">
        <w:t>Encompasses the care of pa</w:t>
      </w:r>
      <w:r>
        <w:t>r</w:t>
      </w:r>
      <w:r w:rsidRPr="00CA40B1">
        <w:t>ti</w:t>
      </w:r>
      <w:r>
        <w:t>cipa</w:t>
      </w:r>
      <w:r w:rsidRPr="00CA40B1">
        <w:t xml:space="preserve">nts, their rights, and aspects of participant protection in the conduct of </w:t>
      </w:r>
      <w:r>
        <w:t xml:space="preserve">human research projects </w:t>
      </w:r>
      <w:proofErr w:type="gramStart"/>
      <w:r>
        <w:t>with the exception of</w:t>
      </w:r>
      <w:proofErr w:type="gramEnd"/>
      <w:r>
        <w:t xml:space="preserve"> </w:t>
      </w:r>
      <w:r w:rsidRPr="00CA40B1">
        <w:t>clinical trial</w:t>
      </w:r>
      <w:r>
        <w:t>.</w:t>
      </w:r>
    </w:p>
    <w:p w14:paraId="687B5F47" w14:textId="77777777" w:rsidR="00C97EC4" w:rsidRDefault="00C97EC4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0AAFF187" w14:textId="4E3C731E" w:rsidR="0070418C" w:rsidRPr="00D80CD2" w:rsidRDefault="00D80CD2" w:rsidP="009F4749">
      <w:pPr>
        <w:pStyle w:val="Heading2"/>
        <w:spacing w:before="0"/>
        <w:rPr>
          <w:rFonts w:cs="Open Sans"/>
          <w:spacing w:val="-8"/>
          <w:shd w:val="clear" w:color="auto" w:fill="FFFFFF"/>
        </w:rPr>
      </w:pPr>
      <w:bookmarkStart w:id="14" w:name="_Toc206151773"/>
      <w:r w:rsidRPr="00D80CD2">
        <w:rPr>
          <w:rFonts w:cs="Open Sans"/>
        </w:rPr>
        <w:t>Inclusion and safeguards of vulnerable</w:t>
      </w:r>
      <w:r>
        <w:rPr>
          <w:rFonts w:cs="Open Sans"/>
        </w:rPr>
        <w:t xml:space="preserve"> </w:t>
      </w:r>
      <w:r w:rsidRPr="00D80CD2">
        <w:rPr>
          <w:rFonts w:cs="Open Sans"/>
        </w:rPr>
        <w:t>populations</w:t>
      </w:r>
      <w:bookmarkEnd w:id="14"/>
    </w:p>
    <w:p w14:paraId="22E49183" w14:textId="77777777" w:rsidR="00423A10" w:rsidRDefault="00423A10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9C4588" w:rsidRPr="00B5338C" w14:paraId="04A69848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901D52A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65B83A0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FD56305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6844A51C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2C7F0B66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20E514EF" w14:textId="77777777" w:rsidR="009C4588" w:rsidRPr="00B519F7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0F60D63D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107AB98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E4E99FE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587692D1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57EB4B58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78B64CA0" w14:textId="77777777" w:rsidR="009C4588" w:rsidRPr="00B519F7" w:rsidRDefault="009C4588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C4588" w:rsidRPr="00A47FF2" w14:paraId="3AA8276A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5E5D8662" w14:textId="7E4807A8" w:rsidR="00D80CD2" w:rsidRDefault="00D80CD2" w:rsidP="00D80C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1. Identify which populations are considered vulnerable.</w:t>
            </w:r>
          </w:p>
          <w:p w14:paraId="2CB16645" w14:textId="77777777" w:rsidR="00D80CD2" w:rsidRPr="00D80CD2" w:rsidRDefault="00D80CD2" w:rsidP="00D80C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C06AB3A" w14:textId="0CB8E602" w:rsidR="00D80CD2" w:rsidRDefault="00D80CD2" w:rsidP="00D80C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2. Be aware that specific regulations and processes exist to protect vulnerable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populations.</w:t>
            </w:r>
          </w:p>
          <w:p w14:paraId="784C1597" w14:textId="77777777" w:rsidR="00D80CD2" w:rsidRPr="00D80CD2" w:rsidRDefault="00D80CD2" w:rsidP="00D80C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54814D8" w14:textId="5E47FAA2" w:rsidR="00D80CD2" w:rsidRDefault="00D80CD2" w:rsidP="00D80C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3. Develop a protocol describing additional safeguards and specific processes of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participant protection measures when including vulnerable populations.</w:t>
            </w:r>
          </w:p>
          <w:p w14:paraId="2EA971BC" w14:textId="77777777" w:rsidR="00D80CD2" w:rsidRPr="00D80CD2" w:rsidRDefault="00D80CD2" w:rsidP="00D80C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FF3E6D7" w14:textId="626892E4" w:rsidR="00D80CD2" w:rsidRDefault="00D80CD2" w:rsidP="00D80C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80CD2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understands these groups as being vulnerable: children,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adolescents, adults lacking capacity, pregnant women, embryos and </w:t>
            </w:r>
            <w:proofErr w:type="spellStart"/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foetuses</w:t>
            </w:r>
            <w:proofErr w:type="spellEnd"/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,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prisoners, patients in emergency situations, mentally disabled persons,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economically or educationally disadvantaged persons.</w:t>
            </w:r>
          </w:p>
          <w:p w14:paraId="5E160C81" w14:textId="77777777" w:rsidR="00D80CD2" w:rsidRPr="00D80CD2" w:rsidRDefault="00D80CD2" w:rsidP="00D80C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6F30525" w14:textId="01C8C78A" w:rsidR="009C4588" w:rsidRPr="006D6EEB" w:rsidRDefault="00D80CD2" w:rsidP="00D80C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80CD2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applies his or her knowledge of vulnerable populations to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the informed consent process and develops specific ICFs for the recruitment of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vulnerable populations.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13EC5C3B" w14:textId="0F65D0C7" w:rsidR="00D80CD2" w:rsidRDefault="00D80CD2" w:rsidP="00D80C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  <w:p w14:paraId="3BC0EDE5" w14:textId="77777777" w:rsidR="00D80CD2" w:rsidRPr="00D80CD2" w:rsidRDefault="00D80CD2" w:rsidP="00D80C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D9B0E49" w14:textId="77777777" w:rsidR="00D80CD2" w:rsidRDefault="00D80CD2" w:rsidP="00D80C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A further statement needs to be considered:</w:t>
            </w:r>
          </w:p>
          <w:p w14:paraId="248AA0AC" w14:textId="77777777" w:rsidR="00D80CD2" w:rsidRPr="00D80CD2" w:rsidRDefault="00D80CD2" w:rsidP="00D80C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4195393" w14:textId="7EA88B27" w:rsidR="009C4588" w:rsidRPr="006D6EEB" w:rsidRDefault="00D80CD2" w:rsidP="00D80CD2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1. When reusing data and/or biological material from vulnerable populations, ensure that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participants and/or legal representative (if needed) were provided with an adapted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D80CD2">
              <w:rPr>
                <w:rFonts w:ascii="Open Sans" w:hAnsi="Open Sans" w:cs="Open Sans"/>
                <w:sz w:val="20"/>
                <w:szCs w:val="20"/>
                <w:lang w:val="en-US"/>
              </w:rPr>
              <w:t>adequate ICF.</w:t>
            </w:r>
          </w:p>
        </w:tc>
      </w:tr>
    </w:tbl>
    <w:p w14:paraId="7AD5FE91" w14:textId="77777777" w:rsidR="009C4588" w:rsidRDefault="009C4588" w:rsidP="00A46D85">
      <w:pPr>
        <w:pStyle w:val="Text"/>
      </w:pPr>
    </w:p>
    <w:p w14:paraId="05D1B462" w14:textId="77777777" w:rsidR="009C4588" w:rsidRDefault="009C4588" w:rsidP="00A46D85">
      <w:pPr>
        <w:pStyle w:val="Text"/>
      </w:pPr>
    </w:p>
    <w:p w14:paraId="45DEF9B5" w14:textId="77777777" w:rsidR="00423A10" w:rsidRDefault="00423A10" w:rsidP="00A46D85">
      <w:pPr>
        <w:pStyle w:val="Text"/>
      </w:pPr>
    </w:p>
    <w:p w14:paraId="1D7E710C" w14:textId="016699C8" w:rsidR="00890899" w:rsidRDefault="00890899">
      <w:pPr>
        <w:rPr>
          <w:rFonts w:ascii="Open Sans" w:hAnsi="Open Sans" w:cs="Open Sans"/>
          <w:color w:val="0D0D0D"/>
          <w:spacing w:val="-8"/>
          <w:sz w:val="22"/>
          <w:szCs w:val="22"/>
          <w:lang w:val="en-US"/>
        </w:rPr>
      </w:pPr>
      <w:r>
        <w:rPr>
          <w:rFonts w:ascii="Open Sans" w:hAnsi="Open Sans" w:cs="Open Sans"/>
          <w:color w:val="0D0D0D"/>
          <w:spacing w:val="-8"/>
          <w:sz w:val="22"/>
          <w:szCs w:val="22"/>
          <w:lang w:val="en-US"/>
        </w:rPr>
        <w:br w:type="page"/>
      </w:r>
    </w:p>
    <w:p w14:paraId="4D546BAA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2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Ethics and participant rights</w:t>
      </w:r>
    </w:p>
    <w:p w14:paraId="5E84B62E" w14:textId="77777777" w:rsidR="00C97EC4" w:rsidRDefault="00C97EC4" w:rsidP="00A46D85">
      <w:pPr>
        <w:pStyle w:val="Text"/>
      </w:pPr>
    </w:p>
    <w:p w14:paraId="244DDFD9" w14:textId="77777777" w:rsidR="00C97EC4" w:rsidRDefault="00C97EC4" w:rsidP="00A46D85">
      <w:pPr>
        <w:pStyle w:val="Text"/>
      </w:pPr>
      <w:r w:rsidRPr="00CA40B1">
        <w:t>Encompasses the care of pa</w:t>
      </w:r>
      <w:r>
        <w:t>r</w:t>
      </w:r>
      <w:r w:rsidRPr="00CA40B1">
        <w:t>ti</w:t>
      </w:r>
      <w:r>
        <w:t>cipa</w:t>
      </w:r>
      <w:r w:rsidRPr="00CA40B1">
        <w:t xml:space="preserve">nts, their rights, and aspects of participant protection in the conduct of </w:t>
      </w:r>
      <w:r>
        <w:t xml:space="preserve">human research projects </w:t>
      </w:r>
      <w:proofErr w:type="gramStart"/>
      <w:r>
        <w:t>with the exception of</w:t>
      </w:r>
      <w:proofErr w:type="gramEnd"/>
      <w:r>
        <w:t xml:space="preserve"> </w:t>
      </w:r>
      <w:r w:rsidRPr="00CA40B1">
        <w:t>clinical trial</w:t>
      </w:r>
      <w:r>
        <w:t>.</w:t>
      </w:r>
    </w:p>
    <w:p w14:paraId="6C74F916" w14:textId="77777777" w:rsidR="00C97EC4" w:rsidRPr="00C97EC4" w:rsidRDefault="00C97EC4">
      <w:pPr>
        <w:rPr>
          <w:rFonts w:ascii="Open Sans" w:hAnsi="Open Sans" w:cs="Open Sans"/>
          <w:color w:val="0D0D0D"/>
          <w:spacing w:val="-8"/>
          <w:sz w:val="21"/>
          <w:szCs w:val="21"/>
          <w:lang w:val="en-US"/>
        </w:rPr>
      </w:pPr>
    </w:p>
    <w:p w14:paraId="3EFAB9E6" w14:textId="620EE2A1" w:rsidR="00563E3E" w:rsidRPr="008D6473" w:rsidRDefault="008D6473" w:rsidP="009F4749">
      <w:pPr>
        <w:pStyle w:val="Heading2"/>
        <w:spacing w:before="0"/>
        <w:rPr>
          <w:rFonts w:cs="Open Sans"/>
        </w:rPr>
      </w:pPr>
      <w:bookmarkStart w:id="15" w:name="_Toc206151774"/>
      <w:r w:rsidRPr="008D6473">
        <w:rPr>
          <w:rFonts w:cs="Open Sans"/>
        </w:rPr>
        <w:t>Ethical considerations regarding cultural</w:t>
      </w:r>
      <w:r>
        <w:rPr>
          <w:rFonts w:cs="Open Sans"/>
        </w:rPr>
        <w:t xml:space="preserve"> </w:t>
      </w:r>
      <w:r w:rsidRPr="008D6473">
        <w:rPr>
          <w:rFonts w:cs="Open Sans"/>
        </w:rPr>
        <w:t>variation</w:t>
      </w:r>
      <w:bookmarkEnd w:id="15"/>
    </w:p>
    <w:p w14:paraId="2F1DD91E" w14:textId="77777777" w:rsidR="00423A10" w:rsidRDefault="00423A10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9C4588" w:rsidRPr="00B5338C" w14:paraId="6EFA96E2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F49E2F3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209442C5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72D245C5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07CB9E57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2986282E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1AC02582" w14:textId="77777777" w:rsidR="009C4588" w:rsidRPr="00B519F7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586BB9ED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7C8A0CD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26CD9AF0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38BDA116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5DD98FCC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7E6E77E5" w14:textId="77777777" w:rsidR="009C4588" w:rsidRPr="00B519F7" w:rsidRDefault="009C4588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C4588" w:rsidRPr="00A47FF2" w14:paraId="7BC5B1A8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7CECE00F" w14:textId="076BFA41" w:rsidR="008D6473" w:rsidRDefault="008D6473" w:rsidP="008D647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D6473">
              <w:rPr>
                <w:rFonts w:ascii="Open Sans" w:hAnsi="Open Sans" w:cs="Open Sans"/>
                <w:sz w:val="20"/>
                <w:szCs w:val="20"/>
                <w:lang w:val="en-US"/>
              </w:rPr>
              <w:t>1. Compare and contrast the ethical principles guiding biomedical research with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D6473">
              <w:rPr>
                <w:rFonts w:ascii="Open Sans" w:hAnsi="Open Sans" w:cs="Open Sans"/>
                <w:sz w:val="20"/>
                <w:szCs w:val="20"/>
                <w:lang w:val="en-US"/>
              </w:rPr>
              <w:t>humans across different global regions (e.g. US American versus European versus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D6473">
              <w:rPr>
                <w:rFonts w:ascii="Open Sans" w:hAnsi="Open Sans" w:cs="Open Sans"/>
                <w:sz w:val="20"/>
                <w:szCs w:val="20"/>
                <w:lang w:val="en-US"/>
              </w:rPr>
              <w:t>Swiss regulations).</w:t>
            </w:r>
          </w:p>
          <w:p w14:paraId="5787A456" w14:textId="77777777" w:rsidR="008D6473" w:rsidRPr="008D6473" w:rsidRDefault="008D6473" w:rsidP="008D647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A687B36" w14:textId="4CC3A7D4" w:rsidR="008D6473" w:rsidRDefault="008D6473" w:rsidP="008D647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D6473">
              <w:rPr>
                <w:rFonts w:ascii="Open Sans" w:hAnsi="Open Sans" w:cs="Open Sans"/>
                <w:sz w:val="20"/>
                <w:szCs w:val="20"/>
                <w:lang w:val="en-US"/>
              </w:rPr>
              <w:t>2. Examine the pros and cons of conducting research projects in other regions or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D6473">
              <w:rPr>
                <w:rFonts w:ascii="Open Sans" w:hAnsi="Open Sans" w:cs="Open Sans"/>
                <w:sz w:val="20"/>
                <w:szCs w:val="20"/>
                <w:lang w:val="en-US"/>
              </w:rPr>
              <w:t>countries.</w:t>
            </w:r>
          </w:p>
          <w:p w14:paraId="692DBA55" w14:textId="77777777" w:rsidR="008D6473" w:rsidRPr="008D6473" w:rsidRDefault="008D6473" w:rsidP="008D647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D445BB2" w14:textId="77777777" w:rsidR="008D6473" w:rsidRDefault="008D6473" w:rsidP="008D647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D6473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3. Assure that multicentric research projects incorporate concepts which </w:t>
            </w:r>
            <w:proofErr w:type="spellStart"/>
            <w:r w:rsidRPr="008D6473">
              <w:rPr>
                <w:rFonts w:ascii="Open Sans" w:hAnsi="Open Sans" w:cs="Open Sans"/>
                <w:sz w:val="20"/>
                <w:szCs w:val="20"/>
                <w:lang w:val="en-US"/>
              </w:rPr>
              <w:t>recognise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D6473">
              <w:rPr>
                <w:rFonts w:ascii="Open Sans" w:hAnsi="Open Sans" w:cs="Open Sans"/>
                <w:sz w:val="20"/>
                <w:szCs w:val="20"/>
                <w:lang w:val="en-US"/>
              </w:rPr>
              <w:t>varying cultural perspectives and ethical issues across regions.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</w:p>
          <w:p w14:paraId="3C5CF17E" w14:textId="77777777" w:rsidR="008D6473" w:rsidRDefault="008D6473" w:rsidP="008D647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A42DEEF" w14:textId="7ED1CF81" w:rsidR="008D6473" w:rsidRDefault="008D6473" w:rsidP="008D647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D6473">
              <w:rPr>
                <w:rFonts w:ascii="Open Sans" w:hAnsi="Open Sans" w:cs="Open Sans"/>
                <w:sz w:val="20"/>
                <w:szCs w:val="20"/>
                <w:lang w:val="en-US"/>
              </w:rPr>
              <w:t>4. Check data protection standards of countries/regions when performing an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D6473">
              <w:rPr>
                <w:rFonts w:ascii="Open Sans" w:hAnsi="Open Sans" w:cs="Open Sans"/>
                <w:sz w:val="20"/>
                <w:szCs w:val="20"/>
                <w:lang w:val="en-US"/>
              </w:rPr>
              <w:t>international multicentric health-related data collection for a research project.</w:t>
            </w:r>
          </w:p>
          <w:p w14:paraId="2A42F9C9" w14:textId="77777777" w:rsidR="008D6473" w:rsidRPr="008D6473" w:rsidRDefault="008D6473" w:rsidP="008D647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206120F" w14:textId="07D776E8" w:rsidR="008D6473" w:rsidRPr="006D6EEB" w:rsidRDefault="008D6473" w:rsidP="008D647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D6473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8D6473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Within the boundaries of the protocol, researcher adapts research project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D6473">
              <w:rPr>
                <w:rFonts w:ascii="Open Sans" w:hAnsi="Open Sans" w:cs="Open Sans"/>
                <w:sz w:val="20"/>
                <w:szCs w:val="20"/>
                <w:lang w:val="en-US"/>
              </w:rPr>
              <w:t>processes to the individual needs of participants and their cultural backgrounds.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1951D10C" w14:textId="77777777" w:rsidR="009C4588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D6473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  <w:p w14:paraId="10EDC883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26FDF37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975F0E5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C9B2539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A3F0943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6EEFDE6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3DA67BB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5EE7342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46DC2A6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F68DC87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B4CBD56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FCAFF18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5B5ABBD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C8C6E08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CD7DE54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DEEFE40" w14:textId="77777777" w:rsidR="008D6473" w:rsidRDefault="008D6473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4DEF98CC" w14:textId="6E68D779" w:rsidR="008D6473" w:rsidRPr="006D6EEB" w:rsidRDefault="008D6473" w:rsidP="008D647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8D6473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  <w:t>Example:</w:t>
            </w:r>
            <w:r w:rsidRPr="008D647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Researcher identifies differences of data protection standards across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8D647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countries/regions from which data are planned to be imported from (for instance GDPR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8D647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applies to European member states) and implements additional measures of safeguarding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8D647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privacy before the transfer.</w:t>
            </w:r>
          </w:p>
        </w:tc>
      </w:tr>
    </w:tbl>
    <w:p w14:paraId="0086DE13" w14:textId="77777777" w:rsidR="009C4588" w:rsidRDefault="009C4588" w:rsidP="00A46D85">
      <w:pPr>
        <w:pStyle w:val="Text"/>
      </w:pPr>
    </w:p>
    <w:p w14:paraId="29EF917A" w14:textId="77777777" w:rsidR="00423A10" w:rsidRDefault="00423A10" w:rsidP="00A46D85">
      <w:pPr>
        <w:pStyle w:val="Text"/>
      </w:pPr>
    </w:p>
    <w:p w14:paraId="28355713" w14:textId="4DA93204" w:rsidR="00890899" w:rsidRDefault="00890899">
      <w:pPr>
        <w:rPr>
          <w:rFonts w:ascii="Open Sans" w:hAnsi="Open Sans" w:cs="Open Sans"/>
          <w:sz w:val="21"/>
          <w:szCs w:val="21"/>
          <w:lang w:val="en-US"/>
        </w:rPr>
      </w:pPr>
      <w:r>
        <w:rPr>
          <w:rFonts w:ascii="Open Sans" w:hAnsi="Open Sans" w:cs="Open Sans"/>
          <w:sz w:val="21"/>
          <w:szCs w:val="21"/>
          <w:lang w:val="en-US"/>
        </w:rPr>
        <w:br w:type="page"/>
      </w:r>
    </w:p>
    <w:p w14:paraId="7B2CC886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2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Ethics and participant rights</w:t>
      </w:r>
    </w:p>
    <w:p w14:paraId="70C9F298" w14:textId="77777777" w:rsidR="0099067F" w:rsidRDefault="0099067F" w:rsidP="00A46D85">
      <w:pPr>
        <w:pStyle w:val="Text"/>
      </w:pPr>
    </w:p>
    <w:p w14:paraId="0E6CB792" w14:textId="77777777" w:rsidR="0099067F" w:rsidRDefault="0099067F" w:rsidP="00A46D85">
      <w:pPr>
        <w:pStyle w:val="Text"/>
      </w:pPr>
      <w:r w:rsidRPr="00CA40B1">
        <w:t>Encompasses the care of pa</w:t>
      </w:r>
      <w:r>
        <w:t>r</w:t>
      </w:r>
      <w:r w:rsidRPr="00CA40B1">
        <w:t>ti</w:t>
      </w:r>
      <w:r>
        <w:t>cipa</w:t>
      </w:r>
      <w:r w:rsidRPr="00CA40B1">
        <w:t xml:space="preserve">nts, their rights, and aspects of participant protection in the conduct of </w:t>
      </w:r>
      <w:r>
        <w:t xml:space="preserve">human research projects </w:t>
      </w:r>
      <w:proofErr w:type="gramStart"/>
      <w:r>
        <w:t>with the exception of</w:t>
      </w:r>
      <w:proofErr w:type="gramEnd"/>
      <w:r>
        <w:t xml:space="preserve"> </w:t>
      </w:r>
      <w:r w:rsidRPr="00CA40B1">
        <w:t>clinical trial</w:t>
      </w:r>
      <w:r>
        <w:t>.</w:t>
      </w:r>
    </w:p>
    <w:p w14:paraId="6A78F365" w14:textId="77777777" w:rsidR="0099067F" w:rsidRDefault="0099067F">
      <w:pPr>
        <w:rPr>
          <w:rFonts w:ascii="Open Sans" w:hAnsi="Open Sans" w:cs="Open Sans"/>
          <w:sz w:val="21"/>
          <w:szCs w:val="21"/>
          <w:lang w:val="en-US"/>
        </w:rPr>
      </w:pPr>
    </w:p>
    <w:p w14:paraId="5014CB13" w14:textId="6ADA376E" w:rsidR="007272C5" w:rsidRPr="0052192A" w:rsidRDefault="0052192A" w:rsidP="009F4749">
      <w:pPr>
        <w:pStyle w:val="Heading2"/>
        <w:spacing w:before="0"/>
        <w:rPr>
          <w:rFonts w:cs="Open Sans"/>
        </w:rPr>
      </w:pPr>
      <w:bookmarkStart w:id="16" w:name="_Toc206151775"/>
      <w:r>
        <w:t>Principles and methods of distributing and balancing risks and benefits</w:t>
      </w:r>
      <w:bookmarkEnd w:id="16"/>
    </w:p>
    <w:p w14:paraId="2A079D38" w14:textId="56A14132" w:rsidR="006C2010" w:rsidRDefault="006C2010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9C4588" w:rsidRPr="00B5338C" w14:paraId="18459C00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7DCE313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70004A8F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56393720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6C04A51B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093EFEE3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50C50A87" w14:textId="77777777" w:rsidR="009C4588" w:rsidRPr="00B519F7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3231C27F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9FF59BB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14221B60" w14:textId="77777777" w:rsidR="009C4588" w:rsidRPr="00DD126D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7B80ED71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1C21F167" w14:textId="77777777" w:rsidR="009C4588" w:rsidRDefault="009C458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5D36BEE1" w14:textId="77777777" w:rsidR="009C4588" w:rsidRPr="00B519F7" w:rsidRDefault="009C4588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C4588" w:rsidRPr="00A47FF2" w14:paraId="23735ED0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56DCBCCC" w14:textId="78CD1CC8" w:rsidR="0052192A" w:rsidRDefault="0052192A" w:rsidP="0052192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1. Understand the difference between the risk-based research project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categorisation</w:t>
            </w:r>
            <w:proofErr w:type="spellEnd"/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criteria “minimal risk and burdens” and “more than minimal risk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burdens” (HRO,</w:t>
            </w:r>
            <w:hyperlink r:id="rId13" w:anchor="art_7" w:history="1">
              <w:r w:rsidR="004E5E22" w:rsidRPr="004E5E22">
                <w:rPr>
                  <w:rStyle w:val="Hyperlink"/>
                  <w:rFonts w:ascii="Open Sans" w:hAnsi="Open Sans" w:cs="Open Sans"/>
                  <w:sz w:val="20"/>
                  <w:szCs w:val="20"/>
                  <w:lang w:val="en-US"/>
                </w:rPr>
                <w:t>Art.7</w:t>
              </w:r>
            </w:hyperlink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).</w:t>
            </w:r>
          </w:p>
          <w:p w14:paraId="0B0EAAB0" w14:textId="77777777" w:rsidR="0052192A" w:rsidRPr="0052192A" w:rsidRDefault="0052192A" w:rsidP="0052192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902D181" w14:textId="71C21EED" w:rsidR="0052192A" w:rsidRDefault="0052192A" w:rsidP="0052192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2. Develop and implement processes (e.g. enrolment, project procedures, Serious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Event (SE) identification and documentation, continuation of the research project)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that appropriately balance risk and benefit.</w:t>
            </w:r>
          </w:p>
          <w:p w14:paraId="33F0F182" w14:textId="77777777" w:rsidR="0052192A" w:rsidRPr="0052192A" w:rsidRDefault="0052192A" w:rsidP="0052192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4B33D4D" w14:textId="28EAFF1B" w:rsidR="009C4588" w:rsidRPr="006D6EEB" w:rsidRDefault="0052192A" w:rsidP="0052192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2192A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identifies potential clinical risks associated with a protocol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and applies ongoing risk assessment activities during research visits with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participants.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126EA668" w14:textId="40729B00" w:rsidR="0052192A" w:rsidRDefault="0052192A" w:rsidP="0052192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1. Be aware that data protection violation is the only participant’s risk in projects involving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further use of health-related data.</w:t>
            </w:r>
          </w:p>
          <w:p w14:paraId="33786645" w14:textId="77777777" w:rsidR="0052192A" w:rsidRDefault="0052192A" w:rsidP="0052192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DCA0C7F" w14:textId="77777777" w:rsidR="0052192A" w:rsidRPr="0052192A" w:rsidRDefault="0052192A" w:rsidP="0052192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B8A8D2D" w14:textId="06F51867" w:rsidR="0052192A" w:rsidRDefault="0052192A" w:rsidP="0052192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2. Even if not relevant for risk </w:t>
            </w:r>
            <w:proofErr w:type="spellStart"/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categorisation</w:t>
            </w:r>
            <w:proofErr w:type="spellEnd"/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according to HRO</w:t>
            </w:r>
            <w:r w:rsidR="004E5E2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hyperlink r:id="rId14" w:anchor="art_7" w:history="1">
              <w:r w:rsidR="004E5E22" w:rsidRPr="004E5E22">
                <w:rPr>
                  <w:rStyle w:val="Hyperlink"/>
                  <w:rFonts w:ascii="Open Sans" w:hAnsi="Open Sans" w:cs="Open Sans"/>
                  <w:sz w:val="20"/>
                  <w:szCs w:val="20"/>
                  <w:lang w:val="en-US"/>
                </w:rPr>
                <w:t>Art. 7</w:t>
              </w:r>
            </w:hyperlink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), inform participants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of incidental findings that could result from research projects reusing existing data and/or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biological material.</w:t>
            </w:r>
          </w:p>
          <w:p w14:paraId="3D9DC6A5" w14:textId="77777777" w:rsidR="0052192A" w:rsidRDefault="0052192A" w:rsidP="0052192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B436480" w14:textId="6B3A38C0" w:rsidR="009C4588" w:rsidRPr="006D6EEB" w:rsidRDefault="0052192A" w:rsidP="0052192A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52192A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makes sure DPA is adhered to and thus risks of privacy violations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2192A">
              <w:rPr>
                <w:rFonts w:ascii="Open Sans" w:hAnsi="Open Sans" w:cs="Open Sans"/>
                <w:sz w:val="20"/>
                <w:szCs w:val="20"/>
                <w:lang w:val="en-US"/>
              </w:rPr>
              <w:t>for participants are kept to a minimum.</w:t>
            </w:r>
          </w:p>
        </w:tc>
      </w:tr>
    </w:tbl>
    <w:p w14:paraId="1CC64B81" w14:textId="77777777" w:rsidR="009C4588" w:rsidRDefault="009C4588" w:rsidP="00A46D85">
      <w:pPr>
        <w:pStyle w:val="Text"/>
      </w:pPr>
    </w:p>
    <w:p w14:paraId="7C41801D" w14:textId="77777777" w:rsidR="009C4588" w:rsidRDefault="009C4588" w:rsidP="00A46D85">
      <w:pPr>
        <w:pStyle w:val="Text"/>
      </w:pPr>
    </w:p>
    <w:p w14:paraId="2657B72D" w14:textId="77777777" w:rsidR="00423A10" w:rsidRDefault="00423A10" w:rsidP="00A46D85">
      <w:pPr>
        <w:pStyle w:val="Text"/>
      </w:pPr>
    </w:p>
    <w:p w14:paraId="0B3E2079" w14:textId="36352DBD" w:rsidR="00423A10" w:rsidRPr="0052192A" w:rsidRDefault="00890899" w:rsidP="009C4588">
      <w:pPr>
        <w:rPr>
          <w:rFonts w:cs="Open Sans"/>
          <w:lang w:val="en-US"/>
        </w:rPr>
      </w:pPr>
      <w:r>
        <w:rPr>
          <w:rFonts w:ascii="Open Sans" w:hAnsi="Open Sans" w:cs="Open Sans"/>
          <w:sz w:val="21"/>
          <w:szCs w:val="21"/>
          <w:lang w:val="en-US"/>
        </w:rPr>
        <w:br w:type="page"/>
      </w:r>
    </w:p>
    <w:p w14:paraId="386628F5" w14:textId="524B419B" w:rsidR="00563893" w:rsidRPr="009330B6" w:rsidRDefault="000B7244" w:rsidP="009330B6">
      <w:pPr>
        <w:pStyle w:val="Heading1"/>
      </w:pPr>
      <w:bookmarkStart w:id="17" w:name="_Toc206151776"/>
      <w:r>
        <w:lastRenderedPageBreak/>
        <w:t>H</w:t>
      </w:r>
      <w:r w:rsidR="009C4588">
        <w:t xml:space="preserve">uman research project </w:t>
      </w:r>
      <w:r>
        <w:t>development and regulation</w:t>
      </w:r>
      <w:bookmarkEnd w:id="17"/>
      <w:r>
        <w:t xml:space="preserve"> </w:t>
      </w:r>
    </w:p>
    <w:p w14:paraId="68A2DE29" w14:textId="77777777" w:rsidR="008330A5" w:rsidRPr="00A46D85" w:rsidRDefault="008330A5" w:rsidP="006F4957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GB"/>
        </w:rPr>
      </w:pPr>
    </w:p>
    <w:p w14:paraId="3CE0759C" w14:textId="58204DCE" w:rsidR="00423A10" w:rsidRDefault="00890899" w:rsidP="00A46D85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bookmarkStart w:id="18" w:name="_Toc161730646"/>
      <w:r w:rsidRPr="00890899">
        <w:rPr>
          <w:rFonts w:ascii="Open Sans" w:hAnsi="Open Sans" w:cs="Open Sans"/>
          <w:color w:val="000000" w:themeColor="text1"/>
          <w:sz w:val="21"/>
          <w:szCs w:val="21"/>
          <w:lang w:val="en-US"/>
        </w:rPr>
        <w:t>Encompasses the knowledge of how h</w:t>
      </w:r>
      <w:r w:rsidR="009C4588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uman research projects </w:t>
      </w:r>
      <w:proofErr w:type="gramStart"/>
      <w:r w:rsidR="009C4588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="009C4588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</w:t>
      </w:r>
      <w:r w:rsidRPr="00890899">
        <w:rPr>
          <w:rFonts w:ascii="Open Sans" w:hAnsi="Open Sans" w:cs="Open Sans"/>
          <w:color w:val="000000" w:themeColor="text1"/>
          <w:sz w:val="21"/>
          <w:szCs w:val="21"/>
          <w:lang w:val="en-US"/>
        </w:rPr>
        <w:t>are developed and regulated</w:t>
      </w:r>
      <w:r w:rsidR="00A46D85"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15D7B6F8" w14:textId="77777777" w:rsidR="00726B75" w:rsidRDefault="00726B75" w:rsidP="00B519F7">
      <w:pPr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59A8054F" w14:textId="142D338B" w:rsidR="009330B6" w:rsidRDefault="00BB2311" w:rsidP="009F4749">
      <w:pPr>
        <w:pStyle w:val="Heading2"/>
        <w:spacing w:before="0"/>
      </w:pPr>
      <w:bookmarkStart w:id="19" w:name="_Toc206151777"/>
      <w:r>
        <w:t>Historical context for the development of regulatory processes</w:t>
      </w:r>
      <w:bookmarkEnd w:id="19"/>
    </w:p>
    <w:p w14:paraId="4551A3D1" w14:textId="77777777" w:rsidR="00890899" w:rsidRDefault="00890899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D4B13" w:rsidRPr="00B5338C" w14:paraId="05672466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EC277BF" w14:textId="77777777" w:rsidR="00ED4B13" w:rsidRPr="00DD126D" w:rsidRDefault="00ED4B1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2578AB16" w14:textId="77777777" w:rsidR="00ED4B13" w:rsidRPr="00DD126D" w:rsidRDefault="00ED4B1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21483686" w14:textId="77777777" w:rsidR="00ED4B13" w:rsidRDefault="00ED4B1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6A6069C0" w14:textId="77777777" w:rsidR="00ED4B13" w:rsidRDefault="00ED4B1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0FC5D800" w14:textId="77777777" w:rsidR="00ED4B13" w:rsidRPr="00DD126D" w:rsidRDefault="00ED4B1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33FC2508" w14:textId="77777777" w:rsidR="00ED4B13" w:rsidRPr="00B519F7" w:rsidRDefault="00ED4B1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6B25841D" w14:textId="77777777" w:rsidR="00ED4B13" w:rsidRDefault="00ED4B1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94A2F12" w14:textId="77777777" w:rsidR="00ED4B13" w:rsidRDefault="00ED4B1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4DFC739F" w14:textId="77777777" w:rsidR="00ED4B13" w:rsidRPr="00DD126D" w:rsidRDefault="00ED4B1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68EC696F" w14:textId="77777777" w:rsidR="00ED4B13" w:rsidRDefault="00ED4B1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5095BCE3" w14:textId="77777777" w:rsidR="00ED4B13" w:rsidRDefault="00ED4B1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1B7C2A15" w14:textId="77777777" w:rsidR="00ED4B13" w:rsidRPr="00B519F7" w:rsidRDefault="00ED4B13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D4B13" w:rsidRPr="00A47FF2" w14:paraId="2FFEB109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09763336" w14:textId="6402F19F" w:rsidR="00BB2311" w:rsidRDefault="00BB2311" w:rsidP="00BB23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B2311">
              <w:rPr>
                <w:rFonts w:ascii="Open Sans" w:hAnsi="Open Sans" w:cs="Open Sans"/>
                <w:sz w:val="20"/>
                <w:szCs w:val="20"/>
                <w:lang w:val="en-US"/>
              </w:rPr>
              <w:t>1. Identify and understand historical and current events that have influenced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B2311">
              <w:rPr>
                <w:rFonts w:ascii="Open Sans" w:hAnsi="Open Sans" w:cs="Open Sans"/>
                <w:sz w:val="20"/>
                <w:szCs w:val="20"/>
                <w:lang w:val="en-US"/>
              </w:rPr>
              <w:t>national and international guidelines and regulatory processes concerning human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B2311">
              <w:rPr>
                <w:rFonts w:ascii="Open Sans" w:hAnsi="Open Sans" w:cs="Open Sans"/>
                <w:sz w:val="20"/>
                <w:szCs w:val="20"/>
                <w:lang w:val="en-US"/>
              </w:rPr>
              <w:t>research.</w:t>
            </w:r>
          </w:p>
          <w:p w14:paraId="6C71DFD2" w14:textId="77777777" w:rsidR="00BB2311" w:rsidRPr="00BB2311" w:rsidRDefault="00BB2311" w:rsidP="00BB23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C6D55F0" w14:textId="77777777" w:rsidR="00BB2311" w:rsidRDefault="00BB2311" w:rsidP="00BB23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B2311">
              <w:rPr>
                <w:rFonts w:ascii="Open Sans" w:hAnsi="Open Sans" w:cs="Open Sans"/>
                <w:sz w:val="20"/>
                <w:szCs w:val="20"/>
                <w:lang w:val="en-US"/>
              </w:rPr>
              <w:t>2. Be able to apply and explain contents of national and international guidelines.</w:t>
            </w:r>
          </w:p>
          <w:p w14:paraId="5DC206B0" w14:textId="77777777" w:rsidR="00BB2311" w:rsidRDefault="00BB2311" w:rsidP="00BB23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4319E7F" w14:textId="4421AAD0" w:rsidR="00ED4B13" w:rsidRPr="006D6EEB" w:rsidRDefault="00BB2311" w:rsidP="00BB2311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B231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BB2311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understands why informed consent is necessary for research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B2311">
              <w:rPr>
                <w:rFonts w:ascii="Open Sans" w:hAnsi="Open Sans" w:cs="Open Sans"/>
                <w:sz w:val="20"/>
                <w:szCs w:val="20"/>
                <w:lang w:val="en-US"/>
              </w:rPr>
              <w:t>projects (e.g. non-information scandal of Tuskegee study) and develops a protocol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B2311">
              <w:rPr>
                <w:rFonts w:ascii="Open Sans" w:hAnsi="Open Sans" w:cs="Open Sans"/>
                <w:sz w:val="20"/>
                <w:szCs w:val="20"/>
                <w:lang w:val="en-US"/>
              </w:rPr>
              <w:t>which is compliant with the Swiss regulations on research projects (Human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B2311">
              <w:rPr>
                <w:rFonts w:ascii="Open Sans" w:hAnsi="Open Sans" w:cs="Open Sans"/>
                <w:sz w:val="20"/>
                <w:szCs w:val="20"/>
                <w:lang w:val="en-US"/>
              </w:rPr>
              <w:t>Research Act (HRA) and Human Research Ordinance (HRO)).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6E9A4966" w14:textId="720FC0AE" w:rsidR="00ED4B13" w:rsidRPr="006D6EEB" w:rsidRDefault="00A638FB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A638FB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6A56F7FF" w14:textId="77777777" w:rsidR="00ED4B13" w:rsidRDefault="00ED4B13" w:rsidP="00A46D85">
      <w:pPr>
        <w:pStyle w:val="Text"/>
      </w:pPr>
    </w:p>
    <w:p w14:paraId="0DE82AE6" w14:textId="77777777" w:rsidR="00ED4B13" w:rsidRPr="00890899" w:rsidRDefault="00ED4B13" w:rsidP="00A46D85">
      <w:pPr>
        <w:pStyle w:val="Text"/>
      </w:pPr>
    </w:p>
    <w:p w14:paraId="53E5F489" w14:textId="77777777" w:rsidR="009330B6" w:rsidRDefault="009330B6" w:rsidP="00A46D85">
      <w:pPr>
        <w:pStyle w:val="Text"/>
      </w:pPr>
    </w:p>
    <w:p w14:paraId="6B645761" w14:textId="42294D09" w:rsidR="00F87CE9" w:rsidRDefault="00F87CE9">
      <w:pPr>
        <w:rPr>
          <w:lang w:val="en-GB"/>
        </w:rPr>
      </w:pPr>
      <w:r>
        <w:rPr>
          <w:lang w:val="en-GB"/>
        </w:rPr>
        <w:br w:type="page"/>
      </w:r>
    </w:p>
    <w:p w14:paraId="7C8A6D14" w14:textId="43E81B1D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3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Human research project development and regulation</w:t>
      </w:r>
    </w:p>
    <w:p w14:paraId="3AB4C2CA" w14:textId="77777777" w:rsidR="00BE12A0" w:rsidRPr="00A46D85" w:rsidRDefault="00BE12A0" w:rsidP="00BE12A0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GB"/>
        </w:rPr>
      </w:pPr>
    </w:p>
    <w:p w14:paraId="43A18691" w14:textId="77777777" w:rsidR="00BE12A0" w:rsidRDefault="00BE12A0" w:rsidP="00BE12A0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890899">
        <w:rPr>
          <w:rFonts w:ascii="Open Sans" w:hAnsi="Open Sans" w:cs="Open Sans"/>
          <w:color w:val="000000" w:themeColor="text1"/>
          <w:sz w:val="21"/>
          <w:szCs w:val="21"/>
          <w:lang w:val="en-US"/>
        </w:rPr>
        <w:t>Encompasses the knowledge of how h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uman research projects </w:t>
      </w:r>
      <w:proofErr w:type="gramStart"/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</w:t>
      </w:r>
      <w:r w:rsidRPr="00890899">
        <w:rPr>
          <w:rFonts w:ascii="Open Sans" w:hAnsi="Open Sans" w:cs="Open Sans"/>
          <w:color w:val="000000" w:themeColor="text1"/>
          <w:sz w:val="21"/>
          <w:szCs w:val="21"/>
          <w:lang w:val="en-US"/>
        </w:rPr>
        <w:t>are developed and regulated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5E7C20E8" w14:textId="77777777" w:rsidR="00BE12A0" w:rsidRPr="00BE12A0" w:rsidRDefault="00BE12A0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6ED2BFF4" w14:textId="624D2C9E" w:rsidR="009330B6" w:rsidRDefault="00FD41B7" w:rsidP="009F4749">
      <w:pPr>
        <w:pStyle w:val="Heading2"/>
        <w:spacing w:before="0"/>
        <w:rPr>
          <w:rFonts w:cs="Open Sans"/>
        </w:rPr>
      </w:pPr>
      <w:bookmarkStart w:id="20" w:name="_Toc206151778"/>
      <w:r w:rsidRPr="00FD41B7">
        <w:rPr>
          <w:rFonts w:cs="Open Sans"/>
        </w:rPr>
        <w:t>National and international content of frameworks for research project approval,</w:t>
      </w:r>
      <w:r>
        <w:rPr>
          <w:rFonts w:cs="Open Sans"/>
        </w:rPr>
        <w:t xml:space="preserve"> </w:t>
      </w:r>
      <w:r w:rsidRPr="00FD41B7">
        <w:rPr>
          <w:rFonts w:cs="Open Sans"/>
        </w:rPr>
        <w:t>safety, and quality</w:t>
      </w:r>
      <w:bookmarkEnd w:id="20"/>
    </w:p>
    <w:p w14:paraId="68B10700" w14:textId="77777777" w:rsidR="003D6352" w:rsidRPr="003D6352" w:rsidRDefault="003D6352" w:rsidP="003D6352">
      <w:pPr>
        <w:pStyle w:val="Text"/>
        <w:rPr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71BDA" w:rsidRPr="00B5338C" w14:paraId="5EBBE7D1" w14:textId="77777777" w:rsidTr="00B1630C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5CAF844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66A33845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1EB29AAA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44E43F4E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035D5B1F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2F7D6830" w14:textId="77777777" w:rsidR="00C71BDA" w:rsidRPr="00B519F7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7912CE8E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618B049C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2D3CCB96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105AF716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0CC5C64F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1A558AD6" w14:textId="77777777" w:rsidR="00C71BDA" w:rsidRPr="00B519F7" w:rsidRDefault="00C71BDA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71BDA" w:rsidRPr="00A47FF2" w14:paraId="30C81DF4" w14:textId="77777777" w:rsidTr="00B1630C">
        <w:tc>
          <w:tcPr>
            <w:tcW w:w="4815" w:type="dxa"/>
            <w:shd w:val="clear" w:color="auto" w:fill="F2DBDB" w:themeFill="accent2" w:themeFillTint="33"/>
          </w:tcPr>
          <w:p w14:paraId="039F0661" w14:textId="515F185C" w:rsidR="00CA5145" w:rsidRDefault="00CA5145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1. Understand and apply the appropriate regulatory guidance for research projects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to ensure the safety and rights of participants.</w:t>
            </w:r>
          </w:p>
          <w:p w14:paraId="7D54CF06" w14:textId="77777777" w:rsidR="00CA5145" w:rsidRPr="00CA5145" w:rsidRDefault="00CA5145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4D0C8C4" w14:textId="77777777" w:rsidR="00CA5145" w:rsidRDefault="00CA5145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2. When necessary, compare the Swiss regulatory guidance to the different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regulations in other countries.</w:t>
            </w:r>
          </w:p>
          <w:p w14:paraId="308A3F04" w14:textId="77777777" w:rsidR="00CA5145" w:rsidRDefault="00CA5145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AEB8DB9" w14:textId="48BF77AC" w:rsidR="00CA5145" w:rsidRDefault="00CA5145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3. Develop and implement strategies for the conduct of multiregional research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projects, determine international site feasibility, and </w:t>
            </w:r>
            <w:proofErr w:type="spellStart"/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analyse</w:t>
            </w:r>
            <w:proofErr w:type="spellEnd"/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the resources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necessary.</w:t>
            </w:r>
          </w:p>
          <w:p w14:paraId="77A8FE75" w14:textId="77777777" w:rsidR="00CA5145" w:rsidRPr="00CA5145" w:rsidRDefault="00CA5145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B527DE8" w14:textId="3D33FFC9" w:rsidR="00CA5145" w:rsidRDefault="00CA5145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4. Determine and schedule regulatory application requirements and timelines for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national and international research projects.</w:t>
            </w:r>
          </w:p>
          <w:p w14:paraId="0DAA2D59" w14:textId="77777777" w:rsidR="00CA5145" w:rsidRPr="00CA5145" w:rsidRDefault="00CA5145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DE55B4B" w14:textId="64AA22D2" w:rsidR="00CA5145" w:rsidRDefault="00CA5145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5. Monitor project progress and assure that the research project conduct at site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meets local, national, and global regulatory frameworks; support others to meet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such requirements in the conduct of the project.</w:t>
            </w:r>
          </w:p>
          <w:p w14:paraId="12E64A11" w14:textId="77777777" w:rsidR="00CA5145" w:rsidRPr="00CA5145" w:rsidRDefault="00CA5145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7C3280FC" w14:textId="0B841941" w:rsidR="00CA5145" w:rsidRDefault="00CA5145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A5145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supervises and ensures the regulatory compliance of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research team and research projects.</w:t>
            </w:r>
          </w:p>
          <w:p w14:paraId="0054E495" w14:textId="77777777" w:rsidR="00CA5145" w:rsidRPr="00CA5145" w:rsidRDefault="00CA5145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9CA565F" w14:textId="4EE51CCC" w:rsidR="00C71BDA" w:rsidRPr="006D6EEB" w:rsidRDefault="00CA5145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A5145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knows that a regulatory application in another country may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need more or other resources than a similar application in Switzerland, for instance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when working with the US, where HRO projects are handled as clinical trials.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Researcher provides solutions</w:t>
            </w:r>
            <w:r w:rsidR="003800BF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produces trainings, documentation,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checklists to enable research team to ensure that the relevant regulatory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frameworks are adhered to.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26656E30" w14:textId="77777777" w:rsidR="00BE12A0" w:rsidRDefault="00CA5145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 except: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“ensure safety of project participants”. </w:t>
            </w:r>
          </w:p>
          <w:p w14:paraId="0456986B" w14:textId="77777777" w:rsidR="00BE12A0" w:rsidRDefault="00BE12A0" w:rsidP="00CA514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2603B1A" w14:textId="0921F1A7" w:rsidR="00C71BDA" w:rsidRPr="006D6EEB" w:rsidRDefault="00CA5145" w:rsidP="00CA5145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Safety is not applicable in further use of data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CA5145">
              <w:rPr>
                <w:rFonts w:ascii="Open Sans" w:hAnsi="Open Sans" w:cs="Open Sans"/>
                <w:sz w:val="20"/>
                <w:szCs w:val="20"/>
                <w:lang w:val="en-US"/>
              </w:rPr>
              <w:t>biological material research projects.</w:t>
            </w:r>
          </w:p>
        </w:tc>
      </w:tr>
    </w:tbl>
    <w:p w14:paraId="40C2DB5E" w14:textId="0E40E5A9" w:rsidR="00B1630C" w:rsidRPr="00847A91" w:rsidRDefault="00B1630C" w:rsidP="00847A91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3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Human research project development and regulation</w:t>
      </w:r>
    </w:p>
    <w:p w14:paraId="7E6A49F8" w14:textId="77777777" w:rsidR="00847A91" w:rsidRPr="00A46D85" w:rsidRDefault="00847A91" w:rsidP="00847A91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GB"/>
        </w:rPr>
      </w:pPr>
    </w:p>
    <w:p w14:paraId="4EA49D50" w14:textId="77777777" w:rsidR="00847A91" w:rsidRDefault="00847A91" w:rsidP="00847A91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890899">
        <w:rPr>
          <w:rFonts w:ascii="Open Sans" w:hAnsi="Open Sans" w:cs="Open Sans"/>
          <w:color w:val="000000" w:themeColor="text1"/>
          <w:sz w:val="21"/>
          <w:szCs w:val="21"/>
          <w:lang w:val="en-US"/>
        </w:rPr>
        <w:t>Encompasses the knowledge of how h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uman research projects </w:t>
      </w:r>
      <w:proofErr w:type="gramStart"/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</w:t>
      </w:r>
      <w:r w:rsidRPr="00890899">
        <w:rPr>
          <w:rFonts w:ascii="Open Sans" w:hAnsi="Open Sans" w:cs="Open Sans"/>
          <w:color w:val="000000" w:themeColor="text1"/>
          <w:sz w:val="21"/>
          <w:szCs w:val="21"/>
          <w:lang w:val="en-US"/>
        </w:rPr>
        <w:t>are developed and regulated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57A56040" w14:textId="77777777" w:rsidR="00847A91" w:rsidRPr="00847A91" w:rsidRDefault="00847A91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261AF591" w14:textId="0C7E4564" w:rsidR="009330B6" w:rsidRPr="00716496" w:rsidRDefault="00716496" w:rsidP="009F4749">
      <w:pPr>
        <w:pStyle w:val="Heading2"/>
        <w:spacing w:before="0"/>
        <w:rPr>
          <w:rFonts w:cs="Open Sans"/>
        </w:rPr>
      </w:pPr>
      <w:bookmarkStart w:id="21" w:name="_Toc206151779"/>
      <w:r w:rsidRPr="00716496">
        <w:rPr>
          <w:rFonts w:cs="Open Sans"/>
        </w:rPr>
        <w:t>Roles and responsibilities during research</w:t>
      </w:r>
      <w:r>
        <w:rPr>
          <w:rFonts w:cs="Open Sans"/>
        </w:rPr>
        <w:t xml:space="preserve"> </w:t>
      </w:r>
      <w:r w:rsidRPr="00716496">
        <w:rPr>
          <w:rFonts w:cs="Open Sans"/>
        </w:rPr>
        <w:t>project development and approval</w:t>
      </w:r>
      <w:bookmarkEnd w:id="21"/>
    </w:p>
    <w:p w14:paraId="177C7117" w14:textId="77777777" w:rsidR="009330B6" w:rsidRDefault="009330B6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71BDA" w:rsidRPr="00B5338C" w14:paraId="3F5FC1D7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03B30CC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9CBEF5B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7FAA4973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42D0C759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5E7C83DC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69DB89A7" w14:textId="77777777" w:rsidR="00C71BDA" w:rsidRPr="00B519F7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263CB9BD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2AE5AFC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75E5286C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734C9DE3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5D51F889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2CB88F57" w14:textId="77777777" w:rsidR="00C71BDA" w:rsidRPr="00B519F7" w:rsidRDefault="00C71BDA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71BDA" w:rsidRPr="00A47FF2" w14:paraId="445B2EE7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579C28A6" w14:textId="2523CEB3" w:rsidR="00C71BDA" w:rsidRDefault="00716496" w:rsidP="0071649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16496">
              <w:rPr>
                <w:rFonts w:ascii="Open Sans" w:hAnsi="Open Sans" w:cs="Open Sans"/>
                <w:sz w:val="20"/>
                <w:szCs w:val="20"/>
                <w:lang w:val="en-US"/>
              </w:rPr>
              <w:t>1. Know the roles and responsibilities of project leaders, sponsors, members of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16496">
              <w:rPr>
                <w:rFonts w:ascii="Open Sans" w:hAnsi="Open Sans" w:cs="Open Sans"/>
                <w:sz w:val="20"/>
                <w:szCs w:val="20"/>
                <w:lang w:val="en-US"/>
              </w:rPr>
              <w:t>research team (including CTUs and CROs), and ECs in developing and approving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16496">
              <w:rPr>
                <w:rFonts w:ascii="Open Sans" w:hAnsi="Open Sans" w:cs="Open Sans"/>
                <w:sz w:val="20"/>
                <w:szCs w:val="20"/>
                <w:lang w:val="en-US"/>
              </w:rPr>
              <w:t>protocols, assessing risks, and assessing the quality of research projects.</w:t>
            </w:r>
          </w:p>
          <w:p w14:paraId="22F9B6DD" w14:textId="77777777" w:rsidR="00C71BDA" w:rsidRDefault="00C71BDA" w:rsidP="0071649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A31775A" w14:textId="0DE649C7" w:rsidR="00716496" w:rsidRDefault="00716496" w:rsidP="0071649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16496">
              <w:rPr>
                <w:rFonts w:ascii="Open Sans" w:hAnsi="Open Sans" w:cs="Open Sans"/>
                <w:sz w:val="20"/>
                <w:szCs w:val="20"/>
                <w:lang w:val="en-US"/>
              </w:rPr>
              <w:t>2. Understand how roles and responsibilities might differ in academia or not-for-profit research as opposed to industry.</w:t>
            </w:r>
          </w:p>
          <w:p w14:paraId="2CB8E8A1" w14:textId="77777777" w:rsidR="00716496" w:rsidRPr="00716496" w:rsidRDefault="00716496" w:rsidP="0071649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552E54C" w14:textId="5356EC08" w:rsidR="00716496" w:rsidRPr="006D6EEB" w:rsidRDefault="00716496" w:rsidP="009932F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16496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716496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identifies the responsibilities of the project leader, knows the</w:t>
            </w:r>
            <w:r w:rsidR="009932FC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16496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processes of research project approval by ECs, and </w:t>
            </w:r>
            <w:proofErr w:type="spellStart"/>
            <w:r w:rsidRPr="00716496">
              <w:rPr>
                <w:rFonts w:ascii="Open Sans" w:hAnsi="Open Sans" w:cs="Open Sans"/>
                <w:sz w:val="20"/>
                <w:szCs w:val="20"/>
                <w:lang w:val="en-US"/>
              </w:rPr>
              <w:t>realises</w:t>
            </w:r>
            <w:proofErr w:type="spellEnd"/>
            <w:r w:rsidRPr="00716496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where collaborations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16496">
              <w:rPr>
                <w:rFonts w:ascii="Open Sans" w:hAnsi="Open Sans" w:cs="Open Sans"/>
                <w:sz w:val="20"/>
                <w:szCs w:val="20"/>
                <w:lang w:val="en-US"/>
              </w:rPr>
              <w:t>(e.g. with CTUs) can assure and increase research project quality (e.g. through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16496">
              <w:rPr>
                <w:rFonts w:ascii="Open Sans" w:hAnsi="Open Sans" w:cs="Open Sans"/>
                <w:sz w:val="20"/>
                <w:szCs w:val="20"/>
                <w:lang w:val="en-US"/>
              </w:rPr>
              <w:t>getting support for developing/using an adequate quality management system).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58335545" w14:textId="72760E6F" w:rsidR="00C71BDA" w:rsidRPr="006D6EEB" w:rsidRDefault="009932FC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9932FC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7AAD9D06" w14:textId="77777777" w:rsidR="00C71BDA" w:rsidRDefault="00C71BDA" w:rsidP="00A46D85">
      <w:pPr>
        <w:pStyle w:val="Text"/>
      </w:pPr>
    </w:p>
    <w:p w14:paraId="2D540713" w14:textId="77777777" w:rsidR="009330B6" w:rsidRDefault="009330B6" w:rsidP="00A46D85">
      <w:pPr>
        <w:pStyle w:val="Text"/>
      </w:pPr>
    </w:p>
    <w:p w14:paraId="288F6ACE" w14:textId="77777777" w:rsidR="00FB0A1C" w:rsidRDefault="00FB0A1C">
      <w:pPr>
        <w:rPr>
          <w:lang w:val="en-US"/>
        </w:rPr>
      </w:pPr>
      <w:r w:rsidRPr="00DD126D">
        <w:rPr>
          <w:lang w:val="en-US"/>
        </w:rPr>
        <w:br w:type="page"/>
      </w:r>
    </w:p>
    <w:p w14:paraId="0FE19CDE" w14:textId="76E035F4" w:rsidR="00B1630C" w:rsidRPr="000565FD" w:rsidRDefault="00B1630C" w:rsidP="000565FD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3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Human research project development and regulation</w:t>
      </w:r>
    </w:p>
    <w:p w14:paraId="7FF69BFE" w14:textId="77777777" w:rsidR="000565FD" w:rsidRPr="00A46D85" w:rsidRDefault="000565FD" w:rsidP="000565FD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GB"/>
        </w:rPr>
      </w:pPr>
    </w:p>
    <w:p w14:paraId="32CB68B1" w14:textId="77777777" w:rsidR="000565FD" w:rsidRDefault="000565FD" w:rsidP="000565FD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890899">
        <w:rPr>
          <w:rFonts w:ascii="Open Sans" w:hAnsi="Open Sans" w:cs="Open Sans"/>
          <w:color w:val="000000" w:themeColor="text1"/>
          <w:sz w:val="21"/>
          <w:szCs w:val="21"/>
          <w:lang w:val="en-US"/>
        </w:rPr>
        <w:t>Encompasses the knowledge of how h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uman research projects </w:t>
      </w:r>
      <w:proofErr w:type="gramStart"/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</w:t>
      </w:r>
      <w:r w:rsidRPr="00890899">
        <w:rPr>
          <w:rFonts w:ascii="Open Sans" w:hAnsi="Open Sans" w:cs="Open Sans"/>
          <w:color w:val="000000" w:themeColor="text1"/>
          <w:sz w:val="21"/>
          <w:szCs w:val="21"/>
          <w:lang w:val="en-US"/>
        </w:rPr>
        <w:t>are developed and regulated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5B7DB0DB" w14:textId="77777777" w:rsidR="000565FD" w:rsidRPr="000565FD" w:rsidRDefault="000565FD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734B9450" w14:textId="7AED47C4" w:rsidR="009330B6" w:rsidRDefault="0058303E" w:rsidP="009330B6">
      <w:pPr>
        <w:pStyle w:val="Heading2"/>
        <w:spacing w:before="0"/>
        <w:rPr>
          <w:rFonts w:cs="Open Sans"/>
        </w:rPr>
      </w:pPr>
      <w:bookmarkStart w:id="22" w:name="_Toc206151780"/>
      <w:r w:rsidRPr="0058303E">
        <w:rPr>
          <w:rFonts w:cs="Open Sans"/>
        </w:rPr>
        <w:t>Approval for research projects</w:t>
      </w:r>
      <w:bookmarkEnd w:id="22"/>
    </w:p>
    <w:p w14:paraId="1530836C" w14:textId="77777777" w:rsidR="00C71BDA" w:rsidRDefault="00C71BDA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71BDA" w:rsidRPr="00B5338C" w14:paraId="3F98EC18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EB79DAE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2528F9CC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3003DBEE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1F19049E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1DD2DBFF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3D4E7AC3" w14:textId="77777777" w:rsidR="00C71BDA" w:rsidRPr="00B519F7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06C85C5E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4F8C273D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4ECA25A0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3C125C7E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277320CC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06BDEF7B" w14:textId="77777777" w:rsidR="00C71BDA" w:rsidRPr="00B519F7" w:rsidRDefault="00C71BDA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71BDA" w:rsidRPr="00A47FF2" w14:paraId="06728210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1BBD1630" w14:textId="2D391BC2" w:rsidR="0058303E" w:rsidRDefault="0058303E" w:rsidP="0058303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8303E">
              <w:rPr>
                <w:rFonts w:ascii="Open Sans" w:hAnsi="Open Sans" w:cs="Open Sans"/>
                <w:sz w:val="20"/>
                <w:szCs w:val="20"/>
                <w:lang w:val="en-US"/>
              </w:rPr>
              <w:t>1. Coordinate/write submissions for ethics approval and submit required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8303E">
              <w:rPr>
                <w:rFonts w:ascii="Open Sans" w:hAnsi="Open Sans" w:cs="Open Sans"/>
                <w:sz w:val="20"/>
                <w:szCs w:val="20"/>
                <w:lang w:val="en-US"/>
              </w:rPr>
              <w:t>information, reporting and protocol amendments to relevant authorities.</w:t>
            </w:r>
          </w:p>
          <w:p w14:paraId="7D7AD9A3" w14:textId="77777777" w:rsidR="0058303E" w:rsidRPr="0058303E" w:rsidRDefault="0058303E" w:rsidP="0058303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0BC53C2" w14:textId="6012204C" w:rsidR="0058303E" w:rsidRPr="0058303E" w:rsidRDefault="0058303E" w:rsidP="0058303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8303E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58303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coordinates, reviews, and maintains the required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8303E">
              <w:rPr>
                <w:rFonts w:ascii="Open Sans" w:hAnsi="Open Sans" w:cs="Open Sans"/>
                <w:sz w:val="20"/>
                <w:szCs w:val="20"/>
                <w:lang w:val="en-US"/>
              </w:rPr>
              <w:t>submissions, knows and uses relevant swissethics templates, and provides</w:t>
            </w:r>
          </w:p>
          <w:p w14:paraId="06722887" w14:textId="6A9E1016" w:rsidR="00C71BDA" w:rsidRPr="006D6EEB" w:rsidRDefault="0058303E" w:rsidP="00BD22A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8303E">
              <w:rPr>
                <w:rFonts w:ascii="Open Sans" w:hAnsi="Open Sans" w:cs="Open Sans"/>
                <w:sz w:val="20"/>
                <w:szCs w:val="20"/>
                <w:lang w:val="en-US"/>
              </w:rPr>
              <w:t>appropriate updates, for example in the case of SE or discontinuation of a research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8303E">
              <w:rPr>
                <w:rFonts w:ascii="Open Sans" w:hAnsi="Open Sans" w:cs="Open Sans"/>
                <w:sz w:val="20"/>
                <w:szCs w:val="20"/>
                <w:lang w:val="en-US"/>
              </w:rPr>
              <w:t>project.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19EF4C7A" w14:textId="4AE99C11" w:rsidR="00F35CA4" w:rsidRPr="00F35CA4" w:rsidRDefault="00F35CA4" w:rsidP="00F35CA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35CA4">
              <w:rPr>
                <w:rFonts w:ascii="Open Sans" w:hAnsi="Open Sans" w:cs="Open Sans"/>
                <w:sz w:val="20"/>
                <w:szCs w:val="20"/>
                <w:lang w:val="en-US"/>
              </w:rPr>
              <w:t>Statement for HRO chapter 2 also apply to HRO chapter 3 research project except: SE</w:t>
            </w:r>
          </w:p>
          <w:p w14:paraId="64896848" w14:textId="0C55995F" w:rsidR="00C71BDA" w:rsidRPr="006D6EEB" w:rsidRDefault="00F35CA4" w:rsidP="00F35CA4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F35CA4">
              <w:rPr>
                <w:rFonts w:ascii="Open Sans" w:hAnsi="Open Sans" w:cs="Open Sans"/>
                <w:sz w:val="20"/>
                <w:szCs w:val="20"/>
                <w:lang w:val="en-US"/>
              </w:rPr>
              <w:t>reporting as mentioned in the example.</w:t>
            </w:r>
          </w:p>
        </w:tc>
      </w:tr>
    </w:tbl>
    <w:p w14:paraId="6F1CCB7E" w14:textId="77777777" w:rsidR="00C71BDA" w:rsidRPr="00C71BDA" w:rsidRDefault="00C71BDA" w:rsidP="00A46D85">
      <w:pPr>
        <w:pStyle w:val="Text"/>
      </w:pPr>
    </w:p>
    <w:p w14:paraId="14AE4060" w14:textId="7BE86EB3" w:rsidR="00F61698" w:rsidRDefault="00F61698">
      <w:pPr>
        <w:rPr>
          <w:lang w:val="en-US"/>
        </w:rPr>
      </w:pPr>
      <w:r w:rsidRPr="00F61698">
        <w:rPr>
          <w:lang w:val="en-US"/>
        </w:rPr>
        <w:br w:type="page"/>
      </w:r>
    </w:p>
    <w:p w14:paraId="13DE8301" w14:textId="6847076D" w:rsidR="00B1630C" w:rsidRPr="00BD22AC" w:rsidRDefault="00B1630C" w:rsidP="00BD22A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3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Human research project development and regulation</w:t>
      </w:r>
    </w:p>
    <w:p w14:paraId="0FBCBB98" w14:textId="77777777" w:rsidR="00BD22AC" w:rsidRPr="00A46D85" w:rsidRDefault="00BD22AC" w:rsidP="00BD22AC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GB"/>
        </w:rPr>
      </w:pPr>
    </w:p>
    <w:p w14:paraId="567565B9" w14:textId="77777777" w:rsidR="00BD22AC" w:rsidRDefault="00BD22AC" w:rsidP="00BD22AC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890899">
        <w:rPr>
          <w:rFonts w:ascii="Open Sans" w:hAnsi="Open Sans" w:cs="Open Sans"/>
          <w:color w:val="000000" w:themeColor="text1"/>
          <w:sz w:val="21"/>
          <w:szCs w:val="21"/>
          <w:lang w:val="en-US"/>
        </w:rPr>
        <w:t>Encompasses the knowledge of how h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uman research projects </w:t>
      </w:r>
      <w:proofErr w:type="gramStart"/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</w:t>
      </w:r>
      <w:r w:rsidRPr="00890899">
        <w:rPr>
          <w:rFonts w:ascii="Open Sans" w:hAnsi="Open Sans" w:cs="Open Sans"/>
          <w:color w:val="000000" w:themeColor="text1"/>
          <w:sz w:val="21"/>
          <w:szCs w:val="21"/>
          <w:lang w:val="en-US"/>
        </w:rPr>
        <w:t>are developed and regulated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2EFDB5B9" w14:textId="77777777" w:rsidR="00BD22AC" w:rsidRPr="00B1630C" w:rsidRDefault="00BD22AC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GB" w:eastAsia="de-DE"/>
        </w:rPr>
      </w:pPr>
    </w:p>
    <w:p w14:paraId="3585BCB2" w14:textId="0C3DB0DC" w:rsidR="009330B6" w:rsidRDefault="00AD6DC2" w:rsidP="009330B6">
      <w:pPr>
        <w:pStyle w:val="Heading2"/>
        <w:spacing w:before="0"/>
        <w:rPr>
          <w:rFonts w:cs="Open Sans"/>
        </w:rPr>
      </w:pPr>
      <w:bookmarkStart w:id="23" w:name="_Toc206151781"/>
      <w:r w:rsidRPr="00AD6DC2">
        <w:rPr>
          <w:rFonts w:cs="Open Sans"/>
        </w:rPr>
        <w:t>Safety reporting for research projects</w:t>
      </w:r>
      <w:bookmarkEnd w:id="23"/>
    </w:p>
    <w:p w14:paraId="4D37A0A7" w14:textId="77777777" w:rsidR="00C71BDA" w:rsidRDefault="00C71BDA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71BDA" w:rsidRPr="00B5338C" w14:paraId="50BB4F64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A74A96C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8944AEE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4C0B7D3A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6FD00211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19EC4AE0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1901413A" w14:textId="77777777" w:rsidR="00C71BDA" w:rsidRPr="00B519F7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60301D58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0E2998D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0029953C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564EDE8F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2ABD03E5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304B384B" w14:textId="77777777" w:rsidR="00C71BDA" w:rsidRPr="00B519F7" w:rsidRDefault="00C71BDA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71BDA" w:rsidRPr="00A47FF2" w14:paraId="37874022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2527734C" w14:textId="47F7CE65" w:rsidR="00AD6DC2" w:rsidRDefault="00AD6DC2" w:rsidP="00AD6DC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D6DC2">
              <w:rPr>
                <w:rFonts w:ascii="Open Sans" w:hAnsi="Open Sans" w:cs="Open Sans"/>
                <w:sz w:val="20"/>
                <w:szCs w:val="20"/>
                <w:lang w:val="en-US"/>
              </w:rPr>
              <w:t>1. Assess the occurrence of Serious Events (SE) and the necessity for safety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D6DC2">
              <w:rPr>
                <w:rFonts w:ascii="Open Sans" w:hAnsi="Open Sans" w:cs="Open Sans"/>
                <w:sz w:val="20"/>
                <w:szCs w:val="20"/>
                <w:lang w:val="en-US"/>
              </w:rPr>
              <w:t>protective measures.</w:t>
            </w:r>
          </w:p>
          <w:p w14:paraId="407792CE" w14:textId="77777777" w:rsidR="00AD6DC2" w:rsidRPr="00AD6DC2" w:rsidRDefault="00AD6DC2" w:rsidP="00AD6DC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27EDC9C" w14:textId="5E8E12D0" w:rsidR="00AD6DC2" w:rsidRDefault="00AD6DC2" w:rsidP="00AD6DC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D6DC2">
              <w:rPr>
                <w:rFonts w:ascii="Open Sans" w:hAnsi="Open Sans" w:cs="Open Sans"/>
                <w:sz w:val="20"/>
                <w:szCs w:val="20"/>
                <w:lang w:val="en-US"/>
              </w:rPr>
              <w:t>2. Coordinate the classification and reporting of SE as well as safety and protective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D6DC2">
              <w:rPr>
                <w:rFonts w:ascii="Open Sans" w:hAnsi="Open Sans" w:cs="Open Sans"/>
                <w:sz w:val="20"/>
                <w:szCs w:val="20"/>
                <w:lang w:val="en-US"/>
              </w:rPr>
              <w:t>measures.</w:t>
            </w:r>
          </w:p>
          <w:p w14:paraId="13494199" w14:textId="77777777" w:rsidR="00AD6DC2" w:rsidRPr="00AD6DC2" w:rsidRDefault="00AD6DC2" w:rsidP="00AD6DC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D07FC92" w14:textId="12332A03" w:rsidR="00C71BDA" w:rsidRPr="006D6EEB" w:rsidRDefault="00AD6DC2" w:rsidP="00AD6DC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D6DC2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AD6DC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serves as the point of contact for safety (reporting) issues,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D6DC2">
              <w:rPr>
                <w:rFonts w:ascii="Open Sans" w:hAnsi="Open Sans" w:cs="Open Sans"/>
                <w:sz w:val="20"/>
                <w:szCs w:val="20"/>
                <w:lang w:val="en-US"/>
              </w:rPr>
              <w:t>communicates SE and safety measures with the involved research team members,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D6DC2">
              <w:rPr>
                <w:rFonts w:ascii="Open Sans" w:hAnsi="Open Sans" w:cs="Open Sans"/>
                <w:sz w:val="20"/>
                <w:szCs w:val="20"/>
                <w:lang w:val="en-US"/>
              </w:rPr>
              <w:t>takes necessary measures and reports events to the EC within the proper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D6DC2">
              <w:rPr>
                <w:rFonts w:ascii="Open Sans" w:hAnsi="Open Sans" w:cs="Open Sans"/>
                <w:sz w:val="20"/>
                <w:szCs w:val="20"/>
                <w:lang w:val="en-US"/>
              </w:rPr>
              <w:t>timeframe.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367166F3" w14:textId="118ADF1D" w:rsidR="00C71BDA" w:rsidRPr="006D6EEB" w:rsidRDefault="00AD6DC2" w:rsidP="00AD6DC2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AD6DC2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projects are not applicable for HRO chapter 3. Safety is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D6DC2">
              <w:rPr>
                <w:rFonts w:ascii="Open Sans" w:hAnsi="Open Sans" w:cs="Open Sans"/>
                <w:sz w:val="20"/>
                <w:szCs w:val="20"/>
                <w:lang w:val="en-US"/>
              </w:rPr>
              <w:t>not applicable in further use of data and biological material research projects.</w:t>
            </w:r>
          </w:p>
        </w:tc>
      </w:tr>
    </w:tbl>
    <w:p w14:paraId="77AB758E" w14:textId="77777777" w:rsidR="009330B6" w:rsidRDefault="009330B6" w:rsidP="00A46D85">
      <w:pPr>
        <w:pStyle w:val="Text"/>
      </w:pPr>
    </w:p>
    <w:p w14:paraId="04C0BA9A" w14:textId="77777777" w:rsidR="00B95DBB" w:rsidRDefault="00B95DBB" w:rsidP="00A46D85">
      <w:pPr>
        <w:pStyle w:val="Text"/>
      </w:pPr>
    </w:p>
    <w:p w14:paraId="00D12865" w14:textId="610E3627" w:rsidR="002462FB" w:rsidRPr="00C71BDA" w:rsidRDefault="00BE13CC" w:rsidP="00C71BDA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  <w:r w:rsidRPr="00DD126D">
        <w:rPr>
          <w:lang w:val="en-US"/>
        </w:rPr>
        <w:br w:type="page"/>
      </w:r>
      <w:bookmarkEnd w:id="18"/>
    </w:p>
    <w:p w14:paraId="184A7E73" w14:textId="203F75DE" w:rsidR="009330B6" w:rsidRPr="009330B6" w:rsidRDefault="00C71BDA" w:rsidP="009330B6">
      <w:pPr>
        <w:pStyle w:val="Heading1"/>
      </w:pPr>
      <w:bookmarkStart w:id="24" w:name="_Toc206151782"/>
      <w:r>
        <w:lastRenderedPageBreak/>
        <w:t xml:space="preserve">Human </w:t>
      </w:r>
      <w:r w:rsidR="000B7244">
        <w:t>research</w:t>
      </w:r>
      <w:r w:rsidR="00E91509">
        <w:t xml:space="preserve"> </w:t>
      </w:r>
      <w:r>
        <w:t xml:space="preserve">project </w:t>
      </w:r>
      <w:r w:rsidR="000B7244">
        <w:t>operations</w:t>
      </w:r>
      <w:bookmarkEnd w:id="24"/>
    </w:p>
    <w:p w14:paraId="7CE1CAAE" w14:textId="77777777" w:rsidR="009330B6" w:rsidRPr="00BD22AC" w:rsidRDefault="009330B6" w:rsidP="009330B6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4EAD9B0C" w14:textId="07F4C155" w:rsidR="00726B75" w:rsidRDefault="00BE13CC" w:rsidP="00BD22AC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E13CC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management </w:t>
      </w:r>
      <w:r w:rsidR="00C71BDA"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of human research project </w:t>
      </w:r>
      <w:proofErr w:type="gramStart"/>
      <w:r w:rsidR="00C71BDA"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="00C71BDA"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trials, safety management, and the handling of personal data and biological material</w:t>
      </w:r>
      <w:r w:rsidR="00BD22AC"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31A539BB" w14:textId="77777777" w:rsidR="00C71BDA" w:rsidRDefault="00C71BDA" w:rsidP="009330B6">
      <w:pPr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3C0527F0" w14:textId="30FF2A9E" w:rsidR="009330B6" w:rsidRPr="00B95DBB" w:rsidRDefault="00B95DBB" w:rsidP="009F4749">
      <w:pPr>
        <w:pStyle w:val="Heading2"/>
        <w:spacing w:before="0"/>
        <w:rPr>
          <w:rFonts w:cs="Open Sans"/>
        </w:rPr>
      </w:pPr>
      <w:bookmarkStart w:id="25" w:name="_Toc206151783"/>
      <w:r w:rsidRPr="00B95DBB">
        <w:rPr>
          <w:rFonts w:cs="Open Sans"/>
        </w:rPr>
        <w:t>Roles and responsibilities of the research</w:t>
      </w:r>
      <w:r>
        <w:rPr>
          <w:rFonts w:cs="Open Sans"/>
        </w:rPr>
        <w:t xml:space="preserve"> </w:t>
      </w:r>
      <w:r w:rsidRPr="00B95DBB">
        <w:rPr>
          <w:rFonts w:cs="Open Sans"/>
        </w:rPr>
        <w:t>team</w:t>
      </w:r>
      <w:bookmarkEnd w:id="25"/>
    </w:p>
    <w:p w14:paraId="060C0BB1" w14:textId="77777777" w:rsidR="00C71BDA" w:rsidRDefault="00C71BDA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71BDA" w:rsidRPr="00B5338C" w14:paraId="60003DA0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A013A08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C1C2929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3F63E515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765832A3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309B9984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5C5D31FF" w14:textId="77777777" w:rsidR="00C71BDA" w:rsidRPr="00B519F7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7E53E3B1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7352F841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510AD8AA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2826BFC3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719752AF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554C0247" w14:textId="77777777" w:rsidR="00C71BDA" w:rsidRPr="00B519F7" w:rsidRDefault="00C71BDA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71BDA" w:rsidRPr="00A47FF2" w14:paraId="3069EFA3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611DEDC5" w14:textId="45F1505E" w:rsidR="00B95DBB" w:rsidRDefault="00B95DBB" w:rsidP="00B95DB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95DBB">
              <w:rPr>
                <w:rFonts w:ascii="Open Sans" w:hAnsi="Open Sans" w:cs="Open Sans"/>
                <w:sz w:val="20"/>
                <w:szCs w:val="20"/>
                <w:lang w:val="en-US"/>
              </w:rPr>
              <w:t>1. Describe own role and review and assess roles of others in the site team as set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95DB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forth by the institution or </w:t>
            </w:r>
            <w:proofErr w:type="spellStart"/>
            <w:r w:rsidRPr="00B95DBB">
              <w:rPr>
                <w:rFonts w:ascii="Open Sans" w:hAnsi="Open Sans" w:cs="Open Sans"/>
                <w:sz w:val="20"/>
                <w:szCs w:val="20"/>
                <w:lang w:val="en-US"/>
              </w:rPr>
              <w:t>organisation</w:t>
            </w:r>
            <w:proofErr w:type="spellEnd"/>
            <w:r w:rsidRPr="00B95DBB">
              <w:rPr>
                <w:rFonts w:ascii="Open Sans" w:hAnsi="Open Sans" w:cs="Open Sans"/>
                <w:sz w:val="20"/>
                <w:szCs w:val="20"/>
                <w:lang w:val="en-US"/>
              </w:rPr>
              <w:t>, and regulations.</w:t>
            </w:r>
          </w:p>
          <w:p w14:paraId="36EBF3D9" w14:textId="77777777" w:rsidR="00B95DBB" w:rsidRPr="00B95DBB" w:rsidRDefault="00B95DBB" w:rsidP="00B95DB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F43DD41" w14:textId="288B9880" w:rsidR="00B95DBB" w:rsidRDefault="00B95DBB" w:rsidP="00B95DB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95DBB">
              <w:rPr>
                <w:rFonts w:ascii="Open Sans" w:hAnsi="Open Sans" w:cs="Open Sans"/>
                <w:sz w:val="20"/>
                <w:szCs w:val="20"/>
                <w:lang w:val="en-US"/>
              </w:rPr>
              <w:t>2. Perform role in accordance with Swiss regulations: Human Research Act (HRA)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95DBB">
              <w:rPr>
                <w:rFonts w:ascii="Open Sans" w:hAnsi="Open Sans" w:cs="Open Sans"/>
                <w:sz w:val="20"/>
                <w:szCs w:val="20"/>
                <w:lang w:val="en-US"/>
              </w:rPr>
              <w:t>and Human Research Ordinance (HRO).</w:t>
            </w:r>
          </w:p>
          <w:p w14:paraId="7EABD5BB" w14:textId="77777777" w:rsidR="00B95DBB" w:rsidRPr="00B95DBB" w:rsidRDefault="00B95DBB" w:rsidP="00B95DB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98BE6AD" w14:textId="77777777" w:rsidR="00B95DBB" w:rsidRDefault="00B95DBB" w:rsidP="00B95DB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95DBB">
              <w:rPr>
                <w:rFonts w:ascii="Open Sans" w:hAnsi="Open Sans" w:cs="Open Sans"/>
                <w:sz w:val="20"/>
                <w:szCs w:val="20"/>
                <w:lang w:val="en-US"/>
              </w:rPr>
              <w:t>3. Supervise the research team.</w:t>
            </w:r>
          </w:p>
          <w:p w14:paraId="4967D9B9" w14:textId="77777777" w:rsidR="00B95DBB" w:rsidRPr="00B95DBB" w:rsidRDefault="00B95DBB" w:rsidP="00B95DB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71D293B" w14:textId="77777777" w:rsidR="00B95DBB" w:rsidRDefault="00B95DBB" w:rsidP="00B95DB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95DBB">
              <w:rPr>
                <w:rFonts w:ascii="Open Sans" w:hAnsi="Open Sans" w:cs="Open Sans"/>
                <w:sz w:val="20"/>
                <w:szCs w:val="20"/>
                <w:lang w:val="en-US"/>
              </w:rPr>
              <w:t>4. Consider audits of research projects to ensure compliance.</w:t>
            </w:r>
          </w:p>
          <w:p w14:paraId="351FB1BA" w14:textId="77777777" w:rsidR="00B95DBB" w:rsidRPr="00B95DBB" w:rsidRDefault="00B95DBB" w:rsidP="00B95DB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4C3809F" w14:textId="77777777" w:rsidR="00B95DBB" w:rsidRPr="00B95DBB" w:rsidRDefault="00B95DBB" w:rsidP="00B95DB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95DBB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B95DB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assembles, supervises, and manages appropriate research</w:t>
            </w:r>
          </w:p>
          <w:p w14:paraId="1E67357B" w14:textId="7B2A1279" w:rsidR="00C71BDA" w:rsidRPr="006D6EEB" w:rsidRDefault="00B95DBB" w:rsidP="00B95DB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95DBB">
              <w:rPr>
                <w:rFonts w:ascii="Open Sans" w:hAnsi="Open Sans" w:cs="Open Sans"/>
                <w:sz w:val="20"/>
                <w:szCs w:val="20"/>
                <w:lang w:val="en-US"/>
              </w:rPr>
              <w:t>team.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787B61F5" w14:textId="7A7328AA" w:rsidR="00C71BDA" w:rsidRPr="006D6EEB" w:rsidRDefault="00BD0E24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BD0E24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259063A7" w14:textId="77777777" w:rsidR="00C71BDA" w:rsidRPr="00C71BDA" w:rsidRDefault="00C71BDA" w:rsidP="00A46D85">
      <w:pPr>
        <w:pStyle w:val="Text"/>
      </w:pPr>
    </w:p>
    <w:p w14:paraId="3F1FA750" w14:textId="77777777" w:rsidR="009330B6" w:rsidRDefault="009330B6" w:rsidP="00A46D85">
      <w:pPr>
        <w:pStyle w:val="Text"/>
      </w:pPr>
    </w:p>
    <w:p w14:paraId="4B2CE7AD" w14:textId="77777777" w:rsidR="009330B6" w:rsidRDefault="009330B6" w:rsidP="00A46D85">
      <w:pPr>
        <w:pStyle w:val="Text"/>
      </w:pPr>
    </w:p>
    <w:p w14:paraId="414AA924" w14:textId="100856DC" w:rsidR="00226A91" w:rsidRDefault="00226A91">
      <w:pPr>
        <w:rPr>
          <w:lang w:val="en-US"/>
        </w:rPr>
      </w:pPr>
      <w:r w:rsidRPr="00DD126D">
        <w:rPr>
          <w:lang w:val="en-US"/>
        </w:rPr>
        <w:br w:type="page"/>
      </w:r>
    </w:p>
    <w:p w14:paraId="6B0F05C5" w14:textId="36AD143F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4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Human research project operations</w:t>
      </w:r>
    </w:p>
    <w:p w14:paraId="20B6DA16" w14:textId="77777777" w:rsidR="00BD22AC" w:rsidRPr="00BD22AC" w:rsidRDefault="00BD22AC" w:rsidP="00BD22AC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21D94B8C" w14:textId="77777777" w:rsidR="00BD22AC" w:rsidRDefault="00BD22AC" w:rsidP="00BD22AC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E13CC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management </w:t>
      </w:r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of human research project </w:t>
      </w:r>
      <w:proofErr w:type="gramStart"/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trials, safety management, and the handling of personal data and biological material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7DF0FA14" w14:textId="77777777" w:rsidR="00BD22AC" w:rsidRPr="00BD22AC" w:rsidRDefault="00BD22AC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6847A9E9" w14:textId="1C5CDC6D" w:rsidR="009330B6" w:rsidRPr="00985BFD" w:rsidRDefault="00985BFD" w:rsidP="009F4749">
      <w:pPr>
        <w:pStyle w:val="Heading2"/>
        <w:spacing w:before="0"/>
        <w:rPr>
          <w:rFonts w:cs="Open Sans"/>
        </w:rPr>
      </w:pPr>
      <w:bookmarkStart w:id="26" w:name="_Toc206151784"/>
      <w:r w:rsidRPr="00985BFD">
        <w:rPr>
          <w:rFonts w:cs="Open Sans"/>
        </w:rPr>
        <w:t>Design, conduct and documentation of</w:t>
      </w:r>
      <w:r>
        <w:rPr>
          <w:rFonts w:cs="Open Sans"/>
        </w:rPr>
        <w:t xml:space="preserve"> </w:t>
      </w:r>
      <w:r w:rsidRPr="00985BFD">
        <w:rPr>
          <w:rFonts w:cs="Open Sans"/>
        </w:rPr>
        <w:t>research projects</w:t>
      </w:r>
      <w:bookmarkEnd w:id="26"/>
    </w:p>
    <w:p w14:paraId="53810F9B" w14:textId="77777777" w:rsidR="00C71BDA" w:rsidRDefault="00C71BDA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71BDA" w:rsidRPr="00B5338C" w14:paraId="5B98D472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9649D76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3F98113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05D97B24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0355C144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0BE3EF20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4259528D" w14:textId="77777777" w:rsidR="00C71BDA" w:rsidRPr="00B519F7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77C0C057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89FB0A2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1480766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2350B803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6AB00A67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7E8BFDE9" w14:textId="77777777" w:rsidR="00C71BDA" w:rsidRPr="00B519F7" w:rsidRDefault="00C71BDA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71BDA" w:rsidRPr="00A47FF2" w14:paraId="66A94C94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3FE31C7C" w14:textId="77777777" w:rsidR="00985BFD" w:rsidRDefault="00985BFD" w:rsidP="00985BF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85BFD">
              <w:rPr>
                <w:rFonts w:ascii="Open Sans" w:hAnsi="Open Sans" w:cs="Open Sans"/>
                <w:sz w:val="20"/>
                <w:szCs w:val="20"/>
                <w:lang w:val="en-US"/>
              </w:rPr>
              <w:t>1. Successfully implement a research protocol.</w:t>
            </w:r>
          </w:p>
          <w:p w14:paraId="3E53C5D1" w14:textId="77777777" w:rsidR="00985BFD" w:rsidRPr="00985BFD" w:rsidRDefault="00985BFD" w:rsidP="00985BF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824710F" w14:textId="719A0589" w:rsidR="00985BFD" w:rsidRDefault="00985BFD" w:rsidP="00985BF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85BFD">
              <w:rPr>
                <w:rFonts w:ascii="Open Sans" w:hAnsi="Open Sans" w:cs="Open Sans"/>
                <w:sz w:val="20"/>
                <w:szCs w:val="20"/>
                <w:lang w:val="en-US"/>
              </w:rPr>
              <w:t>2. Ensure that the conduct of a research project complies with Swiss regulations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985BFD">
              <w:rPr>
                <w:rFonts w:ascii="Open Sans" w:hAnsi="Open Sans" w:cs="Open Sans"/>
                <w:sz w:val="20"/>
                <w:szCs w:val="20"/>
                <w:lang w:val="en-US"/>
              </w:rPr>
              <w:t>(HRA and HRO) as well as other relevant regulations.</w:t>
            </w:r>
          </w:p>
          <w:p w14:paraId="06BE3938" w14:textId="77777777" w:rsidR="00985BFD" w:rsidRPr="00985BFD" w:rsidRDefault="00985BFD" w:rsidP="00985BF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91235A7" w14:textId="77777777" w:rsidR="00985BFD" w:rsidRDefault="00985BFD" w:rsidP="00985BF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85BFD">
              <w:rPr>
                <w:rFonts w:ascii="Open Sans" w:hAnsi="Open Sans" w:cs="Open Sans"/>
                <w:sz w:val="20"/>
                <w:szCs w:val="20"/>
                <w:lang w:val="en-US"/>
              </w:rPr>
              <w:t>3. Ensure transparency of project conduct through an appropriate documentation.</w:t>
            </w:r>
          </w:p>
          <w:p w14:paraId="54C9704E" w14:textId="77777777" w:rsidR="00985BFD" w:rsidRPr="00985BFD" w:rsidRDefault="00985BFD" w:rsidP="00985BF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CF20A90" w14:textId="74AB3B7A" w:rsidR="00985BFD" w:rsidRDefault="00985BFD" w:rsidP="00985BF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85BFD">
              <w:rPr>
                <w:rFonts w:ascii="Open Sans" w:hAnsi="Open Sans" w:cs="Open Sans"/>
                <w:sz w:val="20"/>
                <w:szCs w:val="20"/>
                <w:lang w:val="en-US"/>
              </w:rPr>
              <w:t>4. Appropriately resolve any compliance related issues which arise during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985BFD">
              <w:rPr>
                <w:rFonts w:ascii="Open Sans" w:hAnsi="Open Sans" w:cs="Open Sans"/>
                <w:sz w:val="20"/>
                <w:szCs w:val="20"/>
                <w:lang w:val="en-US"/>
              </w:rPr>
              <w:t>conduct of the research project.</w:t>
            </w:r>
          </w:p>
          <w:p w14:paraId="240BE2FB" w14:textId="77777777" w:rsidR="00985BFD" w:rsidRPr="00985BFD" w:rsidRDefault="00985BFD" w:rsidP="00985BF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299CDC3" w14:textId="25450899" w:rsidR="00985BFD" w:rsidRDefault="00985BFD" w:rsidP="00985BF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85BFD">
              <w:rPr>
                <w:rFonts w:ascii="Open Sans" w:hAnsi="Open Sans" w:cs="Open Sans"/>
                <w:sz w:val="20"/>
                <w:szCs w:val="20"/>
                <w:lang w:val="en-US"/>
              </w:rPr>
              <w:t>5. Ensure that the personnel conducting the research project are appropriately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985BFD">
              <w:rPr>
                <w:rFonts w:ascii="Open Sans" w:hAnsi="Open Sans" w:cs="Open Sans"/>
                <w:sz w:val="20"/>
                <w:szCs w:val="20"/>
                <w:lang w:val="en-US"/>
              </w:rPr>
              <w:t>trained.</w:t>
            </w:r>
          </w:p>
          <w:p w14:paraId="73245491" w14:textId="77777777" w:rsidR="00985BFD" w:rsidRPr="00985BFD" w:rsidRDefault="00985BFD" w:rsidP="00985BF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D489D03" w14:textId="0886FE76" w:rsidR="00C71BDA" w:rsidRPr="006D6EEB" w:rsidRDefault="00985BFD" w:rsidP="00985BF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85BFD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985BF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appropriately mentors and trains research team in the ethical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985BFD">
              <w:rPr>
                <w:rFonts w:ascii="Open Sans" w:hAnsi="Open Sans" w:cs="Open Sans"/>
                <w:sz w:val="20"/>
                <w:szCs w:val="20"/>
                <w:lang w:val="en-US"/>
              </w:rPr>
              <w:t>and quality concepts required during the conduct of the research project.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45BC5F85" w14:textId="1F6B3DC4" w:rsidR="00C71BDA" w:rsidRPr="006D6EEB" w:rsidRDefault="00985BFD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985BFD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5B934E37" w14:textId="70F02FBF" w:rsidR="00C71BDA" w:rsidRPr="00C71BDA" w:rsidRDefault="00C71BDA" w:rsidP="00A46D85">
      <w:pPr>
        <w:pStyle w:val="Text"/>
      </w:pPr>
    </w:p>
    <w:p w14:paraId="736ED6A3" w14:textId="77777777" w:rsidR="009330B6" w:rsidRDefault="009330B6" w:rsidP="00A46D85">
      <w:pPr>
        <w:pStyle w:val="Text"/>
      </w:pPr>
    </w:p>
    <w:p w14:paraId="7408EDC0" w14:textId="77777777" w:rsidR="009330B6" w:rsidRDefault="009330B6" w:rsidP="00A46D85">
      <w:pPr>
        <w:pStyle w:val="Text"/>
      </w:pPr>
    </w:p>
    <w:p w14:paraId="70E8899E" w14:textId="23F475AD" w:rsidR="00010A10" w:rsidRDefault="00010A10">
      <w:pPr>
        <w:rPr>
          <w:lang w:val="en-US"/>
        </w:rPr>
      </w:pPr>
      <w:r w:rsidRPr="00DD126D">
        <w:rPr>
          <w:lang w:val="en-US"/>
        </w:rPr>
        <w:br w:type="page"/>
      </w:r>
    </w:p>
    <w:p w14:paraId="7CC3D7B6" w14:textId="3655D48A" w:rsidR="00B1630C" w:rsidRPr="00BD22AC" w:rsidRDefault="00B1630C" w:rsidP="00BD22A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4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Human research project operations</w:t>
      </w:r>
    </w:p>
    <w:p w14:paraId="0FB5F983" w14:textId="77777777" w:rsidR="00BD22AC" w:rsidRPr="00BD22AC" w:rsidRDefault="00BD22AC" w:rsidP="00BD22AC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5331BE14" w14:textId="77777777" w:rsidR="00BD22AC" w:rsidRDefault="00BD22AC" w:rsidP="00BD22AC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E13CC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management </w:t>
      </w:r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of human research project </w:t>
      </w:r>
      <w:proofErr w:type="gramStart"/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trials, safety management, and the handling of personal data and biological material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6B21EE0B" w14:textId="77777777" w:rsidR="00BD22AC" w:rsidRDefault="00BD22AC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6D47C9E9" w14:textId="36ADF721" w:rsidR="009330B6" w:rsidRPr="00F06AAC" w:rsidRDefault="00F06AAC" w:rsidP="009F4749">
      <w:pPr>
        <w:pStyle w:val="Heading2"/>
        <w:spacing w:before="0"/>
        <w:rPr>
          <w:rFonts w:cs="Open Sans"/>
        </w:rPr>
      </w:pPr>
      <w:bookmarkStart w:id="27" w:name="_Toc206151785"/>
      <w:r w:rsidRPr="00F06AAC">
        <w:rPr>
          <w:rFonts w:cs="Open Sans"/>
        </w:rPr>
        <w:t>Quality Management System (QMS) and</w:t>
      </w:r>
      <w:r>
        <w:rPr>
          <w:rFonts w:cs="Open Sans"/>
        </w:rPr>
        <w:t xml:space="preserve"> </w:t>
      </w:r>
      <w:r w:rsidRPr="00F06AAC">
        <w:rPr>
          <w:rFonts w:cs="Open Sans"/>
        </w:rPr>
        <w:t>Standard Operating Procedures (SOPs)</w:t>
      </w:r>
      <w:bookmarkEnd w:id="27"/>
    </w:p>
    <w:p w14:paraId="44B7BE71" w14:textId="77777777" w:rsidR="00C71BDA" w:rsidRDefault="00C71BDA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71BDA" w:rsidRPr="00B5338C" w14:paraId="04DFCD2E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57AD56F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245AAE1C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45D63725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460E7184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33259E16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452E7042" w14:textId="77777777" w:rsidR="00C71BDA" w:rsidRPr="00B519F7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21956BA5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7C4F6058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0C301425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2B8192CE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24E9A7A1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32D08735" w14:textId="77777777" w:rsidR="00C71BDA" w:rsidRPr="00B519F7" w:rsidRDefault="00C71BDA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71BDA" w:rsidRPr="00A47FF2" w14:paraId="27751E36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447F85E5" w14:textId="04DF78E9" w:rsidR="00F06AAC" w:rsidRDefault="00F06AAC" w:rsidP="00F06AA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06AAC">
              <w:rPr>
                <w:rFonts w:ascii="Open Sans" w:hAnsi="Open Sans" w:cs="Open Sans"/>
                <w:sz w:val="20"/>
                <w:szCs w:val="20"/>
                <w:lang w:val="en-US"/>
              </w:rPr>
              <w:t>1. Consider to which extent a QMS with pragmatic SOPs for the research project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06AAC">
              <w:rPr>
                <w:rFonts w:ascii="Open Sans" w:hAnsi="Open Sans" w:cs="Open Sans"/>
                <w:sz w:val="20"/>
                <w:szCs w:val="20"/>
                <w:lang w:val="en-US"/>
              </w:rPr>
              <w:t>and for specific sites or laboratories must be in place.</w:t>
            </w:r>
          </w:p>
          <w:p w14:paraId="665A585A" w14:textId="77777777" w:rsidR="00F06AAC" w:rsidRPr="00F06AAC" w:rsidRDefault="00F06AAC" w:rsidP="00F06AA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5EB592C" w14:textId="32234330" w:rsidR="00F06AAC" w:rsidRDefault="00F06AAC" w:rsidP="00F06AA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06AAC">
              <w:rPr>
                <w:rFonts w:ascii="Open Sans" w:hAnsi="Open Sans" w:cs="Open Sans"/>
                <w:sz w:val="20"/>
                <w:szCs w:val="20"/>
                <w:lang w:val="en-US"/>
              </w:rPr>
              <w:t>2. Develop guidelines and SOPs to ensure research project procedures will be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06AAC">
              <w:rPr>
                <w:rFonts w:ascii="Open Sans" w:hAnsi="Open Sans" w:cs="Open Sans"/>
                <w:sz w:val="20"/>
                <w:szCs w:val="20"/>
                <w:lang w:val="en-US"/>
              </w:rPr>
              <w:t>consistently applied and adhered to.</w:t>
            </w:r>
          </w:p>
          <w:p w14:paraId="587009FE" w14:textId="77777777" w:rsidR="00F06AAC" w:rsidRPr="00F06AAC" w:rsidRDefault="00F06AAC" w:rsidP="00F06AA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471A362" w14:textId="5D3C3F25" w:rsidR="00C71BDA" w:rsidRPr="006D6EEB" w:rsidRDefault="00F06AAC" w:rsidP="00F06AA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06AA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F06AAC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sets up a QMS for the site, if applicable.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3695AF5C" w14:textId="5BEB0401" w:rsidR="00C71BDA" w:rsidRPr="006D6EEB" w:rsidRDefault="00F06AAC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F06AAC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3C048BFA" w14:textId="77777777" w:rsidR="00C71BDA" w:rsidRPr="00C71BDA" w:rsidRDefault="00C71BDA" w:rsidP="00A46D85">
      <w:pPr>
        <w:pStyle w:val="Text"/>
      </w:pPr>
    </w:p>
    <w:p w14:paraId="5CB9E214" w14:textId="77777777" w:rsidR="009330B6" w:rsidRDefault="009330B6" w:rsidP="00A46D85">
      <w:pPr>
        <w:pStyle w:val="Text"/>
      </w:pPr>
    </w:p>
    <w:p w14:paraId="72984B4C" w14:textId="77777777" w:rsidR="009330B6" w:rsidRDefault="009330B6" w:rsidP="00A46D85">
      <w:pPr>
        <w:pStyle w:val="Text"/>
      </w:pPr>
    </w:p>
    <w:p w14:paraId="70471053" w14:textId="6C9CFF44" w:rsidR="00010A10" w:rsidRDefault="00010A10">
      <w:pPr>
        <w:rPr>
          <w:lang w:val="en-US"/>
        </w:rPr>
      </w:pPr>
      <w:r w:rsidRPr="00DD126D">
        <w:rPr>
          <w:lang w:val="en-US"/>
        </w:rPr>
        <w:br w:type="page"/>
      </w:r>
    </w:p>
    <w:p w14:paraId="579C4745" w14:textId="59BA7B31" w:rsidR="00B1630C" w:rsidRPr="00BD22AC" w:rsidRDefault="00B1630C" w:rsidP="00BD22A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4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Human research project operations</w:t>
      </w:r>
    </w:p>
    <w:p w14:paraId="52608289" w14:textId="77777777" w:rsidR="00BD22AC" w:rsidRPr="00BD22AC" w:rsidRDefault="00BD22AC" w:rsidP="00BD22AC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5B7CB1B6" w14:textId="77777777" w:rsidR="00BD22AC" w:rsidRDefault="00BD22AC" w:rsidP="00BD22AC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E13CC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management </w:t>
      </w:r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of human research project </w:t>
      </w:r>
      <w:proofErr w:type="gramStart"/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trials, safety management, and the handling of personal data and biological material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2454557E" w14:textId="77777777" w:rsidR="00BD22AC" w:rsidRDefault="00BD22AC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714A2826" w14:textId="449C5FC4" w:rsidR="009330B6" w:rsidRPr="00AE5C7F" w:rsidRDefault="00AE5C7F" w:rsidP="009F4749">
      <w:pPr>
        <w:pStyle w:val="Heading2"/>
        <w:spacing w:before="0"/>
        <w:rPr>
          <w:rFonts w:cs="Open Sans"/>
        </w:rPr>
      </w:pPr>
      <w:bookmarkStart w:id="28" w:name="_Toc206151786"/>
      <w:r w:rsidRPr="00AE5C7F">
        <w:rPr>
          <w:rFonts w:cs="Open Sans"/>
        </w:rPr>
        <w:t>Sampling, control, and storage of biological material and health-related</w:t>
      </w:r>
      <w:r>
        <w:rPr>
          <w:rFonts w:cs="Open Sans"/>
        </w:rPr>
        <w:t xml:space="preserve"> </w:t>
      </w:r>
      <w:r w:rsidRPr="00AE5C7F">
        <w:rPr>
          <w:rFonts w:cs="Open Sans"/>
        </w:rPr>
        <w:t>personal data</w:t>
      </w:r>
      <w:bookmarkEnd w:id="28"/>
    </w:p>
    <w:p w14:paraId="620C82F3" w14:textId="77777777" w:rsidR="00C71BDA" w:rsidRDefault="00C71BDA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71BDA" w:rsidRPr="00B5338C" w14:paraId="615FB104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247997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2594777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06174DC9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470FCC05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4412B7E7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1D25FBD3" w14:textId="77777777" w:rsidR="00C71BDA" w:rsidRPr="00B519F7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553A9E80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44DF6DF7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4A8A71EC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3C4158BB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31F5CA49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3D5E2FE1" w14:textId="77777777" w:rsidR="00C71BDA" w:rsidRPr="00B519F7" w:rsidRDefault="00C71BDA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71BDA" w:rsidRPr="00A47FF2" w14:paraId="243AF457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59F7A26C" w14:textId="24DD7DE7" w:rsidR="00AE5C7F" w:rsidRDefault="00AE5C7F" w:rsidP="00AE5C7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>1. Ensure that research project procedures cover sampling, control, storage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>data protection of biological material and health-related personal data.</w:t>
            </w:r>
          </w:p>
          <w:p w14:paraId="3F2B9C34" w14:textId="77777777" w:rsidR="00AE5C7F" w:rsidRPr="00AE5C7F" w:rsidRDefault="00AE5C7F" w:rsidP="00AE5C7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C1EF941" w14:textId="77777777" w:rsidR="00AE5C7F" w:rsidRDefault="00AE5C7F" w:rsidP="00AE5C7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>2. Generate labelling guidelines for the biological material.</w:t>
            </w:r>
          </w:p>
          <w:p w14:paraId="28DC4EB2" w14:textId="77777777" w:rsidR="00AE5C7F" w:rsidRPr="00AE5C7F" w:rsidRDefault="00AE5C7F" w:rsidP="00AE5C7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682B2EE" w14:textId="5645F9C5" w:rsidR="00C71BDA" w:rsidRDefault="00AE5C7F" w:rsidP="00AE5C7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>3. Establish or extend a biobank or a registry that is compliant with applicable legal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>and ethical requirements and that includes an appropriate documentation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>quality management system (QMS).</w:t>
            </w:r>
          </w:p>
          <w:p w14:paraId="68D589F7" w14:textId="77777777" w:rsidR="00AE5C7F" w:rsidRDefault="00AE5C7F" w:rsidP="00AE5C7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2ECD5DD" w14:textId="298933A5" w:rsidR="00AE5C7F" w:rsidRDefault="00AE5C7F" w:rsidP="00AE5C7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>4. Ensure processes are in place for the shipment of biological material and transfer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>of project data and make sure that these processes are covered in written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>agreements such as material and data transfer agreements.</w:t>
            </w:r>
          </w:p>
          <w:p w14:paraId="7AB9593D" w14:textId="77777777" w:rsidR="00AE5C7F" w:rsidRPr="00AE5C7F" w:rsidRDefault="00AE5C7F" w:rsidP="00AE5C7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9AA01C3" w14:textId="4BC6ABB1" w:rsidR="00AE5C7F" w:rsidRDefault="00AE5C7F" w:rsidP="00AE5C7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>5. Develop Corrective and Preventive Action Plans (CAPAs) when issues in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handling of biological material are detected </w:t>
            </w:r>
            <w:proofErr w:type="gramStart"/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>in order to</w:t>
            </w:r>
            <w:proofErr w:type="gramEnd"/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avoid further deviations.</w:t>
            </w:r>
          </w:p>
          <w:p w14:paraId="110397F1" w14:textId="77777777" w:rsidR="00AE5C7F" w:rsidRPr="00AE5C7F" w:rsidRDefault="00AE5C7F" w:rsidP="00AE5C7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36CDEC8" w14:textId="22532672" w:rsidR="00C71BDA" w:rsidRPr="006D6EEB" w:rsidRDefault="00AE5C7F" w:rsidP="00AE5C7F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E5C7F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When given a variety of scenarios, researcher implements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>maintenance of proper environmental storage conditions, security, and inventory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E5C7F">
              <w:rPr>
                <w:rFonts w:ascii="Open Sans" w:hAnsi="Open Sans" w:cs="Open Sans"/>
                <w:sz w:val="20"/>
                <w:szCs w:val="20"/>
                <w:lang w:val="en-US"/>
              </w:rPr>
              <w:t>control of biological material.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464D50BF" w14:textId="23158003" w:rsidR="00854670" w:rsidRDefault="00854670" w:rsidP="0085467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54670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 except: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4670">
              <w:rPr>
                <w:rFonts w:ascii="Open Sans" w:hAnsi="Open Sans" w:cs="Open Sans"/>
                <w:sz w:val="20"/>
                <w:szCs w:val="20"/>
                <w:lang w:val="en-US"/>
              </w:rPr>
              <w:t>“sampling and labelling of biological material” which is not applicable in further use of data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4670">
              <w:rPr>
                <w:rFonts w:ascii="Open Sans" w:hAnsi="Open Sans" w:cs="Open Sans"/>
                <w:sz w:val="20"/>
                <w:szCs w:val="20"/>
                <w:lang w:val="en-US"/>
              </w:rPr>
              <w:t>and biological material research projects.</w:t>
            </w:r>
          </w:p>
          <w:p w14:paraId="51FF6B88" w14:textId="77777777" w:rsidR="00854670" w:rsidRDefault="00854670" w:rsidP="0085467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E0A2DD6" w14:textId="77777777" w:rsidR="00854670" w:rsidRDefault="00854670" w:rsidP="0085467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E1D415F" w14:textId="77777777" w:rsidR="00854670" w:rsidRPr="00854670" w:rsidRDefault="00854670" w:rsidP="0085467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2AB647E" w14:textId="118BE5A7" w:rsidR="00C71BDA" w:rsidRPr="006D6EEB" w:rsidRDefault="00854670" w:rsidP="00854670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854670">
              <w:rPr>
                <w:rFonts w:ascii="Open Sans" w:hAnsi="Open Sans" w:cs="Open Sans"/>
                <w:sz w:val="20"/>
                <w:szCs w:val="20"/>
                <w:lang w:val="en-US"/>
              </w:rPr>
              <w:t>3. Use a biobank or a registry that is compliant with applicable legal and ethical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4670">
              <w:rPr>
                <w:rFonts w:ascii="Open Sans" w:hAnsi="Open Sans" w:cs="Open Sans"/>
                <w:sz w:val="20"/>
                <w:szCs w:val="20"/>
                <w:lang w:val="en-US"/>
              </w:rPr>
              <w:t>requirements and that includes an appropriate documentation and quality management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4670">
              <w:rPr>
                <w:rFonts w:ascii="Open Sans" w:hAnsi="Open Sans" w:cs="Open Sans"/>
                <w:sz w:val="20"/>
                <w:szCs w:val="20"/>
                <w:lang w:val="en-US"/>
              </w:rPr>
              <w:t>system (QMS).</w:t>
            </w:r>
          </w:p>
        </w:tc>
      </w:tr>
    </w:tbl>
    <w:p w14:paraId="0225D336" w14:textId="77777777" w:rsidR="00C71BDA" w:rsidRPr="00C71BDA" w:rsidRDefault="00C71BDA" w:rsidP="00A46D85">
      <w:pPr>
        <w:pStyle w:val="Text"/>
      </w:pPr>
    </w:p>
    <w:p w14:paraId="42B1A8B7" w14:textId="77777777" w:rsidR="009330B6" w:rsidRDefault="009330B6" w:rsidP="00A46D85">
      <w:pPr>
        <w:pStyle w:val="Text"/>
      </w:pPr>
    </w:p>
    <w:p w14:paraId="3A4A00EC" w14:textId="77777777" w:rsidR="009330B6" w:rsidRDefault="009330B6" w:rsidP="00A46D85">
      <w:pPr>
        <w:pStyle w:val="Text"/>
      </w:pPr>
    </w:p>
    <w:p w14:paraId="567485AA" w14:textId="4F38A3FF" w:rsidR="008E014A" w:rsidRDefault="008E014A">
      <w:pPr>
        <w:rPr>
          <w:lang w:val="en-US"/>
        </w:rPr>
      </w:pPr>
      <w:r w:rsidRPr="00DD126D">
        <w:rPr>
          <w:lang w:val="en-US"/>
        </w:rPr>
        <w:br w:type="page"/>
      </w:r>
    </w:p>
    <w:p w14:paraId="5170F708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4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Human research project operations</w:t>
      </w:r>
    </w:p>
    <w:p w14:paraId="78834AE8" w14:textId="77777777" w:rsidR="00BD22AC" w:rsidRPr="00BD22AC" w:rsidRDefault="00BD22AC" w:rsidP="00BD22AC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5FDDADD3" w14:textId="77777777" w:rsidR="00BD22AC" w:rsidRDefault="00BD22AC" w:rsidP="00BD22AC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E13CC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management </w:t>
      </w:r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of human research project </w:t>
      </w:r>
      <w:proofErr w:type="gramStart"/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trials, safety management, and the handling of personal data and biological material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57B29176" w14:textId="77777777" w:rsidR="00BD22AC" w:rsidRDefault="00BD22AC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60326ABB" w14:textId="403C0C1F" w:rsidR="009330B6" w:rsidRDefault="00A016BE" w:rsidP="009330B6">
      <w:pPr>
        <w:pStyle w:val="Heading2"/>
        <w:spacing w:before="0"/>
        <w:rPr>
          <w:rFonts w:cs="Open Sans"/>
        </w:rPr>
      </w:pPr>
      <w:bookmarkStart w:id="29" w:name="_Toc206151787"/>
      <w:r w:rsidRPr="00A016BE">
        <w:rPr>
          <w:rFonts w:cs="Open Sans"/>
        </w:rPr>
        <w:t>Safety reporting requirements</w:t>
      </w:r>
      <w:bookmarkEnd w:id="29"/>
    </w:p>
    <w:p w14:paraId="0541FE90" w14:textId="77777777" w:rsidR="00C71BDA" w:rsidRDefault="00C71BDA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71BDA" w:rsidRPr="00B5338C" w14:paraId="3026A933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5D00846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8DA4FC0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4A326F49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0BE42B00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4B524C8E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2F4FCE36" w14:textId="77777777" w:rsidR="00C71BDA" w:rsidRPr="00B519F7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23A6B34D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4D3967F7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2E564426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3E814257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7FDAE9F4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0C4E3A7E" w14:textId="77777777" w:rsidR="00C71BDA" w:rsidRPr="00B519F7" w:rsidRDefault="00C71BDA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71BDA" w:rsidRPr="00A47FF2" w14:paraId="2BD8E183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4DB6B8E0" w14:textId="676BB5A3" w:rsidR="00A016BE" w:rsidRDefault="00A016BE" w:rsidP="00A016B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>Recognise</w:t>
            </w:r>
            <w:proofErr w:type="spellEnd"/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when a Serious Event (SE) occurs during the conduct of a research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>project.</w:t>
            </w:r>
          </w:p>
          <w:p w14:paraId="4607B3B8" w14:textId="77777777" w:rsidR="00A016BE" w:rsidRPr="00A016BE" w:rsidRDefault="00A016BE" w:rsidP="00A016B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5DF599D" w14:textId="77777777" w:rsidR="00A016BE" w:rsidRDefault="00A016BE" w:rsidP="00A016B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>2. Apply the reporting timelines and requirements for an SE in Switzerland.</w:t>
            </w:r>
          </w:p>
          <w:p w14:paraId="6640BF64" w14:textId="77777777" w:rsidR="00A016BE" w:rsidRPr="00A016BE" w:rsidRDefault="00A016BE" w:rsidP="00A016B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47DDFFD" w14:textId="77777777" w:rsidR="00A016BE" w:rsidRDefault="00A016BE" w:rsidP="00A016B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>3. Anticipate possible safety issues during research project implementation.</w:t>
            </w:r>
          </w:p>
          <w:p w14:paraId="2EEF1FB9" w14:textId="77777777" w:rsidR="00A016BE" w:rsidRPr="00A016BE" w:rsidRDefault="00A016BE" w:rsidP="00A016B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C069B71" w14:textId="77777777" w:rsidR="00A016BE" w:rsidRDefault="00A016BE" w:rsidP="00A016B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4. Institute measures to </w:t>
            </w:r>
            <w:proofErr w:type="spellStart"/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>minimise</w:t>
            </w:r>
            <w:proofErr w:type="spellEnd"/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risks.</w:t>
            </w:r>
          </w:p>
          <w:p w14:paraId="00D377F8" w14:textId="77777777" w:rsidR="00A016BE" w:rsidRPr="00A016BE" w:rsidRDefault="00A016BE" w:rsidP="00A016B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062744D3" w14:textId="6E817341" w:rsidR="00A016BE" w:rsidRDefault="00A016BE" w:rsidP="00A016B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>5. Execute the reporting of SEs as well as safety and protective measures to ethics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>committee.</w:t>
            </w:r>
          </w:p>
          <w:p w14:paraId="73B9A6AC" w14:textId="77777777" w:rsidR="00A016BE" w:rsidRPr="00A016BE" w:rsidRDefault="00A016BE" w:rsidP="00A016B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183798B" w14:textId="34659D46" w:rsidR="00C71BDA" w:rsidRPr="006D6EEB" w:rsidRDefault="00A016BE" w:rsidP="00A016B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016BE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</w:t>
            </w:r>
            <w:proofErr w:type="spellStart"/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>recognises</w:t>
            </w:r>
            <w:proofErr w:type="spellEnd"/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and reports an SE to ethics committees within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>appropriate time frame during the conduct of the human research project.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1BDA96D3" w14:textId="28FDD00B" w:rsidR="00C71BDA" w:rsidRPr="006D6EEB" w:rsidRDefault="00A016BE" w:rsidP="00A016BE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projects are not applicable for HRO chapter 3. Safety is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016BE">
              <w:rPr>
                <w:rFonts w:ascii="Open Sans" w:hAnsi="Open Sans" w:cs="Open Sans"/>
                <w:sz w:val="20"/>
                <w:szCs w:val="20"/>
                <w:lang w:val="en-US"/>
              </w:rPr>
              <w:t>not applicable in further use of data and biological material research projects.</w:t>
            </w:r>
          </w:p>
        </w:tc>
      </w:tr>
    </w:tbl>
    <w:p w14:paraId="6956E65A" w14:textId="77777777" w:rsidR="00C71BDA" w:rsidRPr="00C71BDA" w:rsidRDefault="00C71BDA" w:rsidP="00A46D85">
      <w:pPr>
        <w:pStyle w:val="Text"/>
      </w:pPr>
    </w:p>
    <w:p w14:paraId="6386D179" w14:textId="77777777" w:rsidR="009330B6" w:rsidRDefault="009330B6" w:rsidP="00A46D85">
      <w:pPr>
        <w:pStyle w:val="Text"/>
      </w:pPr>
    </w:p>
    <w:p w14:paraId="1025E3BB" w14:textId="77777777" w:rsidR="009330B6" w:rsidRDefault="009330B6" w:rsidP="00A46D85">
      <w:pPr>
        <w:pStyle w:val="Text"/>
      </w:pPr>
    </w:p>
    <w:p w14:paraId="0E48FE50" w14:textId="2151090C" w:rsidR="00E42235" w:rsidRDefault="00E42235">
      <w:pPr>
        <w:rPr>
          <w:lang w:val="en-US"/>
        </w:rPr>
      </w:pPr>
      <w:r w:rsidRPr="00DD126D">
        <w:rPr>
          <w:lang w:val="en-US"/>
        </w:rPr>
        <w:br w:type="page"/>
      </w:r>
    </w:p>
    <w:p w14:paraId="32FC4777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4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Human research project operations</w:t>
      </w:r>
    </w:p>
    <w:p w14:paraId="40628F18" w14:textId="77777777" w:rsidR="00151CDD" w:rsidRPr="00BD22AC" w:rsidRDefault="00151CDD" w:rsidP="00151CDD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20186303" w14:textId="77777777" w:rsidR="00151CDD" w:rsidRDefault="00151CDD" w:rsidP="00151CDD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E13CC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management </w:t>
      </w:r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of human research project </w:t>
      </w:r>
      <w:proofErr w:type="gramStart"/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trials, safety management, and the handling of personal data and biological material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66EA2A38" w14:textId="77777777" w:rsidR="00151CDD" w:rsidRDefault="00151CDD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53CD6237" w14:textId="4E9D927C" w:rsidR="009330B6" w:rsidRDefault="00F20419" w:rsidP="009330B6">
      <w:pPr>
        <w:pStyle w:val="Heading2"/>
        <w:spacing w:before="0"/>
        <w:rPr>
          <w:rFonts w:cs="Open Sans"/>
        </w:rPr>
      </w:pPr>
      <w:bookmarkStart w:id="30" w:name="_Toc206151788"/>
      <w:r w:rsidRPr="00F20419">
        <w:rPr>
          <w:rFonts w:cs="Open Sans"/>
        </w:rPr>
        <w:t>Participant protection and privacy</w:t>
      </w:r>
      <w:bookmarkEnd w:id="30"/>
    </w:p>
    <w:p w14:paraId="5676AE3F" w14:textId="77777777" w:rsidR="00C71BDA" w:rsidRDefault="00C71BDA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71BDA" w:rsidRPr="00B5338C" w14:paraId="7F217139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AA82546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FAAC246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34EBDB16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5740A4CC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65FEFCB9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02324484" w14:textId="77777777" w:rsidR="00C71BDA" w:rsidRPr="00B519F7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5D7B205E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7959AA1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2159F339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12D4984B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00E32CC6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26394BE6" w14:textId="77777777" w:rsidR="00C71BDA" w:rsidRPr="00B519F7" w:rsidRDefault="00C71BDA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71BDA" w:rsidRPr="00A47FF2" w14:paraId="46CE7BAE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3C83F8CA" w14:textId="7B62E376" w:rsidR="00F20419" w:rsidRDefault="00F20419" w:rsidP="00F2041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20419">
              <w:rPr>
                <w:rFonts w:ascii="Open Sans" w:hAnsi="Open Sans" w:cs="Open Sans"/>
                <w:sz w:val="20"/>
                <w:szCs w:val="20"/>
                <w:lang w:val="en-US"/>
              </w:rPr>
              <w:t>1. Understand that research project participants are entitled to protection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20419">
              <w:rPr>
                <w:rFonts w:ascii="Open Sans" w:hAnsi="Open Sans" w:cs="Open Sans"/>
                <w:sz w:val="20"/>
                <w:szCs w:val="20"/>
                <w:lang w:val="en-US"/>
              </w:rPr>
              <w:t>privacy and that national and international regulations are in place to protect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20419">
              <w:rPr>
                <w:rFonts w:ascii="Open Sans" w:hAnsi="Open Sans" w:cs="Open Sans"/>
                <w:sz w:val="20"/>
                <w:szCs w:val="20"/>
                <w:lang w:val="en-US"/>
              </w:rPr>
              <w:t>participants during the conduct of a research project.</w:t>
            </w:r>
          </w:p>
          <w:p w14:paraId="3FB2B195" w14:textId="77777777" w:rsidR="00F20419" w:rsidRPr="00F20419" w:rsidRDefault="00F20419" w:rsidP="00F2041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E848584" w14:textId="77777777" w:rsidR="00F20419" w:rsidRDefault="00F20419" w:rsidP="00F2041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20419">
              <w:rPr>
                <w:rFonts w:ascii="Open Sans" w:hAnsi="Open Sans" w:cs="Open Sans"/>
                <w:sz w:val="20"/>
                <w:szCs w:val="20"/>
                <w:lang w:val="en-US"/>
              </w:rPr>
              <w:t>2. Set up an appropriate system for research project participant protection.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</w:p>
          <w:p w14:paraId="27DB0875" w14:textId="77777777" w:rsidR="00F20419" w:rsidRDefault="00F20419" w:rsidP="00F2041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C0986F8" w14:textId="6D0304C6" w:rsidR="00F20419" w:rsidRPr="00F20419" w:rsidRDefault="00F20419" w:rsidP="00F2041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20419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F20419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develops and implements comprehensive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20419">
              <w:rPr>
                <w:rFonts w:ascii="Open Sans" w:hAnsi="Open Sans" w:cs="Open Sans"/>
                <w:sz w:val="20"/>
                <w:szCs w:val="20"/>
                <w:lang w:val="en-US"/>
              </w:rPr>
              <w:t>comprehensible patient information and consent procedures and controls</w:t>
            </w:r>
          </w:p>
          <w:p w14:paraId="4EFB26B9" w14:textId="18E032F8" w:rsidR="00C71BDA" w:rsidRPr="006D6EEB" w:rsidRDefault="00F20419" w:rsidP="00F2041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20419">
              <w:rPr>
                <w:rFonts w:ascii="Open Sans" w:hAnsi="Open Sans" w:cs="Open Sans"/>
                <w:sz w:val="20"/>
                <w:szCs w:val="20"/>
                <w:lang w:val="en-US"/>
              </w:rPr>
              <w:t>compliance with regulatory requirements.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140960AD" w14:textId="3C012605" w:rsidR="00C71BDA" w:rsidRPr="006D6EEB" w:rsidRDefault="00F20419" w:rsidP="00F2041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F20419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 Be aware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20419">
              <w:rPr>
                <w:rFonts w:ascii="Open Sans" w:hAnsi="Open Sans" w:cs="Open Sans"/>
                <w:sz w:val="20"/>
                <w:szCs w:val="20"/>
                <w:lang w:val="en-US"/>
              </w:rPr>
              <w:t>that participant needs to be replaced with data/sample in chapter 3 research projects.</w:t>
            </w:r>
          </w:p>
        </w:tc>
      </w:tr>
    </w:tbl>
    <w:p w14:paraId="150D4F4E" w14:textId="77777777" w:rsidR="00C71BDA" w:rsidRPr="00C71BDA" w:rsidRDefault="00C71BDA" w:rsidP="00A46D85">
      <w:pPr>
        <w:pStyle w:val="Text"/>
      </w:pPr>
    </w:p>
    <w:p w14:paraId="200C4941" w14:textId="77777777" w:rsidR="009330B6" w:rsidRDefault="009330B6" w:rsidP="00A46D85">
      <w:pPr>
        <w:pStyle w:val="Text"/>
      </w:pPr>
    </w:p>
    <w:p w14:paraId="58612D56" w14:textId="77777777" w:rsidR="009330B6" w:rsidRDefault="009330B6" w:rsidP="00A46D85">
      <w:pPr>
        <w:pStyle w:val="Text"/>
      </w:pPr>
    </w:p>
    <w:p w14:paraId="4FE09713" w14:textId="761099CD" w:rsidR="00E42235" w:rsidRDefault="00E42235">
      <w:pPr>
        <w:rPr>
          <w:lang w:val="en-US"/>
        </w:rPr>
      </w:pPr>
      <w:r w:rsidRPr="00DD126D">
        <w:rPr>
          <w:lang w:val="en-US"/>
        </w:rPr>
        <w:br w:type="page"/>
      </w:r>
    </w:p>
    <w:p w14:paraId="770EF1BB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4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Human research project operations</w:t>
      </w:r>
    </w:p>
    <w:p w14:paraId="7EB9487F" w14:textId="77777777" w:rsidR="00151CDD" w:rsidRPr="00BD22AC" w:rsidRDefault="00151CDD" w:rsidP="00151CDD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251F270D" w14:textId="77777777" w:rsidR="00151CDD" w:rsidRDefault="00151CDD" w:rsidP="00151CDD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E13CC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management </w:t>
      </w:r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of human research project </w:t>
      </w:r>
      <w:proofErr w:type="gramStart"/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trials, safety management, and the handling of personal data and biological material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774DCCDE" w14:textId="77777777" w:rsidR="00151CDD" w:rsidRDefault="00151CDD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31C91B0A" w14:textId="3C672720" w:rsidR="009330B6" w:rsidRDefault="009D2DD5" w:rsidP="009330B6">
      <w:pPr>
        <w:pStyle w:val="Heading2"/>
        <w:spacing w:before="0"/>
        <w:rPr>
          <w:rFonts w:cs="Open Sans"/>
        </w:rPr>
      </w:pPr>
      <w:bookmarkStart w:id="31" w:name="_Toc206151789"/>
      <w:r w:rsidRPr="009D2DD5">
        <w:rPr>
          <w:rFonts w:cs="Open Sans"/>
        </w:rPr>
        <w:t>Monitoring and audits</w:t>
      </w:r>
      <w:bookmarkEnd w:id="31"/>
    </w:p>
    <w:p w14:paraId="657B2E73" w14:textId="77777777" w:rsidR="00C71BDA" w:rsidRDefault="00C71BDA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71BDA" w:rsidRPr="00B5338C" w14:paraId="32CCD6FE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FCF475A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DF11C11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5CE7FE1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3E0CD46C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0D3E0C7A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2071649C" w14:textId="77777777" w:rsidR="00C71BDA" w:rsidRPr="00B519F7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392D88AB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22E0D35A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2618E542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241FEC58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77BABDDD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5212B594" w14:textId="77777777" w:rsidR="00C71BDA" w:rsidRPr="00B519F7" w:rsidRDefault="00C71BDA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71BDA" w:rsidRPr="00A47FF2" w14:paraId="1433FD3E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46EF331C" w14:textId="2B3E4AB8" w:rsidR="009D2DD5" w:rsidRDefault="009D2DD5" w:rsidP="009D2DD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D2DD5">
              <w:rPr>
                <w:rFonts w:ascii="Open Sans" w:hAnsi="Open Sans" w:cs="Open Sans"/>
                <w:sz w:val="20"/>
                <w:szCs w:val="20"/>
                <w:lang w:val="en-US"/>
              </w:rPr>
              <w:t>1. Consider whether monitoring, quality check, and audits may be of added value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9D2DD5">
              <w:rPr>
                <w:rFonts w:ascii="Open Sans" w:hAnsi="Open Sans" w:cs="Open Sans"/>
                <w:sz w:val="20"/>
                <w:szCs w:val="20"/>
                <w:lang w:val="en-US"/>
              </w:rPr>
              <w:t>for the research project.</w:t>
            </w:r>
          </w:p>
          <w:p w14:paraId="1E546DAA" w14:textId="77777777" w:rsidR="009D2DD5" w:rsidRPr="009D2DD5" w:rsidRDefault="009D2DD5" w:rsidP="009D2DD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1889AF4" w14:textId="77777777" w:rsidR="009D2DD5" w:rsidRDefault="009D2DD5" w:rsidP="009D2DD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D2DD5">
              <w:rPr>
                <w:rFonts w:ascii="Open Sans" w:hAnsi="Open Sans" w:cs="Open Sans"/>
                <w:sz w:val="20"/>
                <w:szCs w:val="20"/>
                <w:lang w:val="en-US"/>
              </w:rPr>
              <w:t>2. Develop policies and SOPs in response to monitoring and audit findings.</w:t>
            </w:r>
          </w:p>
          <w:p w14:paraId="6990DDAA" w14:textId="77777777" w:rsidR="009D2DD5" w:rsidRPr="009D2DD5" w:rsidRDefault="009D2DD5" w:rsidP="009D2DD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FBED8F5" w14:textId="1B1DB315" w:rsidR="00C71BDA" w:rsidRPr="006D6EEB" w:rsidRDefault="009D2DD5" w:rsidP="009D2DD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D2DD5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9D2DD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Given an audit report, researcher creates a comprehensive CAPA plan to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9D2DD5">
              <w:rPr>
                <w:rFonts w:ascii="Open Sans" w:hAnsi="Open Sans" w:cs="Open Sans"/>
                <w:sz w:val="20"/>
                <w:szCs w:val="20"/>
                <w:lang w:val="en-US"/>
              </w:rPr>
              <w:t>respond to audits and develops appropriate SOPs.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3796186E" w14:textId="42FDBBE2" w:rsidR="00C71BDA" w:rsidRPr="006D6EEB" w:rsidRDefault="009D2DD5" w:rsidP="009D2DD5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9D2DD5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 Even data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9D2DD5">
              <w:rPr>
                <w:rFonts w:ascii="Open Sans" w:hAnsi="Open Sans" w:cs="Open Sans"/>
                <w:sz w:val="20"/>
                <w:szCs w:val="20"/>
                <w:lang w:val="en-US"/>
              </w:rPr>
              <w:t>quality checks can be relevant in large reuse of data and biological material research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9D2DD5">
              <w:rPr>
                <w:rFonts w:ascii="Open Sans" w:hAnsi="Open Sans" w:cs="Open Sans"/>
                <w:sz w:val="20"/>
                <w:szCs w:val="20"/>
                <w:lang w:val="en-US"/>
              </w:rPr>
              <w:t>projects (e.g. registry projects).</w:t>
            </w:r>
          </w:p>
        </w:tc>
      </w:tr>
    </w:tbl>
    <w:p w14:paraId="61A5C6FA" w14:textId="77777777" w:rsidR="00C71BDA" w:rsidRPr="00C71BDA" w:rsidRDefault="00C71BDA" w:rsidP="00A46D85">
      <w:pPr>
        <w:pStyle w:val="Text"/>
      </w:pPr>
    </w:p>
    <w:p w14:paraId="0B1F0F99" w14:textId="77777777" w:rsidR="009330B6" w:rsidRDefault="009330B6" w:rsidP="00A46D85">
      <w:pPr>
        <w:pStyle w:val="Text"/>
      </w:pPr>
    </w:p>
    <w:p w14:paraId="3A6A7BD7" w14:textId="77777777" w:rsidR="009330B6" w:rsidRDefault="009330B6" w:rsidP="00A46D85">
      <w:pPr>
        <w:pStyle w:val="Text"/>
      </w:pPr>
    </w:p>
    <w:p w14:paraId="7FF3477D" w14:textId="330A8185" w:rsidR="00E42235" w:rsidRDefault="00E42235">
      <w:pPr>
        <w:rPr>
          <w:lang w:val="en-US"/>
        </w:rPr>
      </w:pPr>
      <w:r w:rsidRPr="00DD126D">
        <w:rPr>
          <w:lang w:val="en-US"/>
        </w:rPr>
        <w:br w:type="page"/>
      </w:r>
    </w:p>
    <w:p w14:paraId="71C1F68F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4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Human research project operations</w:t>
      </w:r>
    </w:p>
    <w:p w14:paraId="2E91B60C" w14:textId="77777777" w:rsidR="00151CDD" w:rsidRPr="00BD22AC" w:rsidRDefault="00151CDD" w:rsidP="00151CDD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2701C52D" w14:textId="77777777" w:rsidR="00151CDD" w:rsidRDefault="00151CDD" w:rsidP="00151CDD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E13CC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management </w:t>
      </w:r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of human research project </w:t>
      </w:r>
      <w:proofErr w:type="gramStart"/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C71BDA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trials, safety management, and the handling of personal data and biological material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5BD2519C" w14:textId="77777777" w:rsidR="00151CDD" w:rsidRDefault="00151CDD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08E29E72" w14:textId="41BF086F" w:rsidR="009330B6" w:rsidRDefault="00EE3C64" w:rsidP="009330B6">
      <w:pPr>
        <w:pStyle w:val="Heading2"/>
        <w:spacing w:before="0"/>
        <w:rPr>
          <w:rFonts w:cs="Open Sans"/>
        </w:rPr>
      </w:pPr>
      <w:bookmarkStart w:id="32" w:name="_Toc206151790"/>
      <w:r w:rsidRPr="00EE3C64">
        <w:rPr>
          <w:rFonts w:cs="Open Sans"/>
        </w:rPr>
        <w:t>Liability and insurance needs</w:t>
      </w:r>
      <w:bookmarkEnd w:id="32"/>
    </w:p>
    <w:p w14:paraId="2FA72184" w14:textId="77777777" w:rsidR="00C71BDA" w:rsidRDefault="00C71BDA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71BDA" w:rsidRPr="00B5338C" w14:paraId="5C5B3E77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16F4A38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257F0908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158A44B6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747AC00F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24270204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07850762" w14:textId="77777777" w:rsidR="00C71BDA" w:rsidRPr="00B519F7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1578E95C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A9D2F15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5B242F77" w14:textId="77777777" w:rsidR="00C71BDA" w:rsidRPr="00DD126D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163DC538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5AC3B8C7" w14:textId="77777777" w:rsidR="00C71BDA" w:rsidRDefault="00C71BDA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2194966B" w14:textId="77777777" w:rsidR="00C71BDA" w:rsidRPr="00B519F7" w:rsidRDefault="00C71BDA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71BDA" w:rsidRPr="00A47FF2" w14:paraId="7DD65381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5D7BC816" w14:textId="1EA8DD39" w:rsidR="00EE3C64" w:rsidRDefault="00EE3C64" w:rsidP="00EE3C6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EE3C64">
              <w:rPr>
                <w:rFonts w:ascii="Open Sans" w:hAnsi="Open Sans" w:cs="Open Sans"/>
                <w:sz w:val="20"/>
                <w:szCs w:val="20"/>
                <w:lang w:val="en-US"/>
              </w:rPr>
              <w:t>1. Assess whether insurance/liability is necessary and secure insurance/liability for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EE3C64">
              <w:rPr>
                <w:rFonts w:ascii="Open Sans" w:hAnsi="Open Sans" w:cs="Open Sans"/>
                <w:sz w:val="20"/>
                <w:szCs w:val="20"/>
                <w:lang w:val="en-US"/>
              </w:rPr>
              <w:t>a research project.</w:t>
            </w:r>
          </w:p>
          <w:p w14:paraId="3CE88347" w14:textId="77777777" w:rsidR="00EE3C64" w:rsidRPr="00EE3C64" w:rsidRDefault="00EE3C64" w:rsidP="00EE3C6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77705A6" w14:textId="6E7C7FB0" w:rsidR="00C71BDA" w:rsidRPr="006D6EEB" w:rsidRDefault="00EE3C64" w:rsidP="00EE3C6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EE3C64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EE3C6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knows about the necessity of a project-specific insurance for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EE3C64">
              <w:rPr>
                <w:rFonts w:ascii="Open Sans" w:hAnsi="Open Sans" w:cs="Open Sans"/>
                <w:sz w:val="20"/>
                <w:szCs w:val="20"/>
                <w:lang w:val="en-US"/>
              </w:rPr>
              <w:t>category B (more than minimal risks) projects and sets up the insurance needed.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2C20B541" w14:textId="1530AADE" w:rsidR="00C71BDA" w:rsidRPr="006D6EEB" w:rsidRDefault="00EE3C64" w:rsidP="00EE3C64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EE3C64">
              <w:rPr>
                <w:rFonts w:ascii="Open Sans" w:hAnsi="Open Sans" w:cs="Open Sans"/>
                <w:sz w:val="20"/>
                <w:szCs w:val="20"/>
                <w:lang w:val="en-US"/>
              </w:rPr>
              <w:t>Statement for HRO chapter 2 projects is not applicable for HRO chapter 3. Further use of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EE3C64">
              <w:rPr>
                <w:rFonts w:ascii="Open Sans" w:hAnsi="Open Sans" w:cs="Open Sans"/>
                <w:sz w:val="20"/>
                <w:szCs w:val="20"/>
                <w:lang w:val="en-US"/>
              </w:rPr>
              <w:t>data and biological material research projects only include data breach and thus minimal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EE3C64">
              <w:rPr>
                <w:rFonts w:ascii="Open Sans" w:hAnsi="Open Sans" w:cs="Open Sans"/>
                <w:sz w:val="20"/>
                <w:szCs w:val="20"/>
                <w:lang w:val="en-US"/>
              </w:rPr>
              <w:t>risks. Consider specific conditions regarding data breach in contractual agreements in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EE3C64">
              <w:rPr>
                <w:rFonts w:ascii="Open Sans" w:hAnsi="Open Sans" w:cs="Open Sans"/>
                <w:sz w:val="20"/>
                <w:szCs w:val="20"/>
                <w:lang w:val="en-US"/>
              </w:rPr>
              <w:t>case of data or biological material transfers.</w:t>
            </w:r>
          </w:p>
        </w:tc>
      </w:tr>
    </w:tbl>
    <w:p w14:paraId="36B60F22" w14:textId="77777777" w:rsidR="00C71BDA" w:rsidRPr="00C71BDA" w:rsidRDefault="00C71BDA" w:rsidP="00A46D85">
      <w:pPr>
        <w:pStyle w:val="Text"/>
      </w:pPr>
    </w:p>
    <w:p w14:paraId="78E524EC" w14:textId="224E745A" w:rsidR="00C71BDA" w:rsidRDefault="00C71BDA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  <w:r w:rsidRPr="00EE3C64">
        <w:rPr>
          <w:lang w:val="en-US"/>
        </w:rPr>
        <w:br w:type="page"/>
      </w:r>
    </w:p>
    <w:p w14:paraId="3856F7B3" w14:textId="2A9CCA5E" w:rsidR="009330B6" w:rsidRPr="009330B6" w:rsidRDefault="00292DC3" w:rsidP="009330B6">
      <w:pPr>
        <w:pStyle w:val="Heading1"/>
      </w:pPr>
      <w:bookmarkStart w:id="33" w:name="_Toc206151791"/>
      <w:r>
        <w:lastRenderedPageBreak/>
        <w:t xml:space="preserve">Project </w:t>
      </w:r>
      <w:r w:rsidR="000B7244">
        <w:t>and site management</w:t>
      </w:r>
      <w:bookmarkEnd w:id="33"/>
    </w:p>
    <w:p w14:paraId="7B695CC6" w14:textId="77777777" w:rsidR="009330B6" w:rsidRPr="009A7C9D" w:rsidRDefault="009330B6" w:rsidP="009330B6">
      <w:pPr>
        <w:contextualSpacing/>
        <w:rPr>
          <w:rFonts w:ascii="Open Sans" w:hAnsi="Open Sans" w:cs="Open Sans"/>
          <w:color w:val="000000" w:themeColor="text1"/>
          <w:sz w:val="21"/>
          <w:szCs w:val="21"/>
        </w:rPr>
      </w:pPr>
    </w:p>
    <w:p w14:paraId="2132C883" w14:textId="63FBDBAB" w:rsidR="009330B6" w:rsidRDefault="00B042DF" w:rsidP="009A7C9D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content required at the site level to run a human research project </w:t>
      </w:r>
      <w:proofErr w:type="gramStart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(e.g. infrastructural, financial, and personnel aspects); includes site and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project operations (not necessarily encompassing regulatory guidelines)</w:t>
      </w:r>
      <w:r w:rsidR="009A7C9D"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31D338E4" w14:textId="77777777" w:rsidR="00726B75" w:rsidRDefault="00726B75" w:rsidP="009330B6">
      <w:pPr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344314AB" w14:textId="7F4737A0" w:rsidR="009330B6" w:rsidRPr="00BE5A28" w:rsidRDefault="00BE5A28" w:rsidP="009F4749">
      <w:pPr>
        <w:pStyle w:val="Heading2"/>
        <w:spacing w:before="0"/>
        <w:rPr>
          <w:rFonts w:cs="Open Sans"/>
        </w:rPr>
      </w:pPr>
      <w:bookmarkStart w:id="34" w:name="_Toc206151792"/>
      <w:r w:rsidRPr="00BE5A28">
        <w:rPr>
          <w:rFonts w:cs="Open Sans"/>
        </w:rPr>
        <w:t>Determine who shall sponsor, lead, or</w:t>
      </w:r>
      <w:r>
        <w:rPr>
          <w:rFonts w:cs="Open Sans"/>
        </w:rPr>
        <w:t xml:space="preserve"> </w:t>
      </w:r>
      <w:r w:rsidRPr="00BE5A28">
        <w:rPr>
          <w:rFonts w:cs="Open Sans"/>
        </w:rPr>
        <w:t>participate in a research project</w:t>
      </w:r>
      <w:bookmarkEnd w:id="34"/>
    </w:p>
    <w:p w14:paraId="621114D5" w14:textId="77777777" w:rsidR="00292DC3" w:rsidRDefault="00292DC3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92DC3" w:rsidRPr="00B5338C" w14:paraId="3DF68661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ED585C5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0799F19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44D95554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60AB49C9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263A8ECB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2F84D55E" w14:textId="77777777" w:rsidR="00292DC3" w:rsidRPr="00B519F7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15FA45E7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D585EB9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0236B4B4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07BF1A89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4969B5A4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776A2411" w14:textId="77777777" w:rsidR="00292DC3" w:rsidRPr="00B519F7" w:rsidRDefault="00292DC3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92DC3" w:rsidRPr="00A47FF2" w14:paraId="647C0C1F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3550BE20" w14:textId="5BB5346D" w:rsidR="00BE5A28" w:rsidRDefault="00BE5A28" w:rsidP="00BE5A2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>1. Provide input and guidance on research project selection at institutional level,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>including the assessment of the financial and logistical feasibility of conducting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>research project at a certain site.</w:t>
            </w:r>
          </w:p>
          <w:p w14:paraId="5F7534AF" w14:textId="77777777" w:rsidR="00BE5A28" w:rsidRPr="00BE5A28" w:rsidRDefault="00BE5A28" w:rsidP="00BE5A2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9F4FF9F" w14:textId="718A85B9" w:rsidR="00BE5A28" w:rsidRDefault="00BE5A28" w:rsidP="00BE5A2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>2. Defend research project selection decision-making, including the determination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of scientific validity and value, </w:t>
            </w:r>
            <w:proofErr w:type="spellStart"/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>favourable</w:t>
            </w:r>
            <w:proofErr w:type="spellEnd"/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risk/benefit ratio, and operational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>(logistical and financial) feasibility.</w:t>
            </w:r>
          </w:p>
          <w:p w14:paraId="265A5209" w14:textId="77777777" w:rsidR="00BE5A28" w:rsidRPr="00BE5A28" w:rsidRDefault="00BE5A28" w:rsidP="00BE5A2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2009703" w14:textId="315C6C27" w:rsidR="00BE5A28" w:rsidRDefault="00BE5A28" w:rsidP="00BE5A2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>3. Lead the negotiation and creation of tools, guidance documents, and policies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>supporting the decision-making process in research project selection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>participation.</w:t>
            </w:r>
          </w:p>
          <w:p w14:paraId="4842F7E4" w14:textId="77777777" w:rsidR="00BE5A28" w:rsidRPr="00BE5A28" w:rsidRDefault="00BE5A28" w:rsidP="00BE5A2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D95E851" w14:textId="6B1DFC2A" w:rsidR="00BE5A28" w:rsidRDefault="00BE5A28" w:rsidP="00BE5A2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E5A28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</w:t>
            </w:r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>: Researcher completes a feasibility assessment checklist for a new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>potential research project, including budget estimates.</w:t>
            </w:r>
          </w:p>
          <w:p w14:paraId="0ABDB663" w14:textId="77777777" w:rsidR="00BE5A28" w:rsidRPr="00BE5A28" w:rsidRDefault="00BE5A28" w:rsidP="00BE5A2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9D057D9" w14:textId="566B5108" w:rsidR="00292DC3" w:rsidRPr="006D6EEB" w:rsidRDefault="00BE5A28" w:rsidP="00BE5A2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E5A28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creates a project feasibility tool used throughout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>institution to evaluate assessments for recommendations.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58C6FA45" w14:textId="40645B74" w:rsidR="00292DC3" w:rsidRPr="006D6EEB" w:rsidRDefault="00BE5A28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BE5A28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2B442728" w14:textId="77777777" w:rsidR="00292DC3" w:rsidRPr="00292DC3" w:rsidRDefault="00292DC3" w:rsidP="00A46D85">
      <w:pPr>
        <w:pStyle w:val="Text"/>
      </w:pPr>
    </w:p>
    <w:p w14:paraId="289617C8" w14:textId="77777777" w:rsidR="009330B6" w:rsidRDefault="009330B6" w:rsidP="00A46D85">
      <w:pPr>
        <w:pStyle w:val="Text"/>
      </w:pPr>
    </w:p>
    <w:p w14:paraId="0D3D322C" w14:textId="77777777" w:rsidR="009330B6" w:rsidRPr="00EF761A" w:rsidRDefault="009330B6" w:rsidP="00A46D85">
      <w:pPr>
        <w:pStyle w:val="Text"/>
      </w:pPr>
    </w:p>
    <w:p w14:paraId="6F3907AD" w14:textId="79E870A1" w:rsidR="0087768D" w:rsidRDefault="0087768D">
      <w:pPr>
        <w:rPr>
          <w:lang w:val="en-US"/>
        </w:rPr>
      </w:pPr>
      <w:r w:rsidRPr="00DD126D">
        <w:rPr>
          <w:lang w:val="en-US"/>
        </w:rPr>
        <w:br w:type="page"/>
      </w:r>
    </w:p>
    <w:p w14:paraId="048A832F" w14:textId="24665B88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5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Project and site management</w:t>
      </w:r>
    </w:p>
    <w:p w14:paraId="740003B7" w14:textId="77777777" w:rsidR="009A7C9D" w:rsidRPr="00F829DE" w:rsidRDefault="009A7C9D" w:rsidP="009A7C9D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3F9B7406" w14:textId="77777777" w:rsidR="009A7C9D" w:rsidRDefault="009A7C9D" w:rsidP="009A7C9D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content required at the site level to run a human research project </w:t>
      </w:r>
      <w:proofErr w:type="gramStart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(e.g. infrastructural, financial, and personnel aspects); includes site and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project operations (not necessarily encompassing regulatory guidelines)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113D33FC" w14:textId="77777777" w:rsidR="009A7C9D" w:rsidRDefault="009A7C9D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21506816" w14:textId="428619D2" w:rsidR="009330B6" w:rsidRPr="00122676" w:rsidRDefault="00122676" w:rsidP="009F4749">
      <w:pPr>
        <w:pStyle w:val="Heading2"/>
        <w:spacing w:before="0"/>
        <w:rPr>
          <w:rFonts w:cs="Open Sans"/>
        </w:rPr>
      </w:pPr>
      <w:bookmarkStart w:id="35" w:name="_Toc206151793"/>
      <w:r w:rsidRPr="00122676">
        <w:rPr>
          <w:rFonts w:cs="Open Sans"/>
        </w:rPr>
        <w:t>Financial aspects, timelines,</w:t>
      </w:r>
      <w:r>
        <w:rPr>
          <w:rFonts w:cs="Open Sans"/>
        </w:rPr>
        <w:t xml:space="preserve"> </w:t>
      </w:r>
      <w:r w:rsidRPr="00122676">
        <w:rPr>
          <w:rFonts w:cs="Open Sans"/>
        </w:rPr>
        <w:t>infrastructure, and personnel resources</w:t>
      </w:r>
      <w:bookmarkEnd w:id="35"/>
    </w:p>
    <w:p w14:paraId="21220B27" w14:textId="77777777" w:rsidR="00292DC3" w:rsidRDefault="00292DC3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92DC3" w:rsidRPr="00B5338C" w14:paraId="5BB74CE5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86798D6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95F0156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2CC337E7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584475D4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556928D8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3E50D6B6" w14:textId="77777777" w:rsidR="00292DC3" w:rsidRPr="00B519F7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3E49E1B4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3648B36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333D61C5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54DCA386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2F7A272B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7C3D6E24" w14:textId="77777777" w:rsidR="00292DC3" w:rsidRPr="00B519F7" w:rsidRDefault="00292DC3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92DC3" w:rsidRPr="00A47FF2" w14:paraId="60239787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44640196" w14:textId="70182CCA" w:rsidR="00122676" w:rsidRDefault="00122676" w:rsidP="0012267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1. Develop the budget, timeline, and/or infrastructure and personnel resources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needed to conduct a research project (project planning responsibilities).</w:t>
            </w:r>
          </w:p>
          <w:p w14:paraId="119C16C4" w14:textId="77777777" w:rsidR="00122676" w:rsidRPr="00122676" w:rsidRDefault="00122676" w:rsidP="0012267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31B3258" w14:textId="75457AC8" w:rsidR="00122676" w:rsidRDefault="00122676" w:rsidP="0012267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2. Lead budget negotiations and funding agreements. Allocate and manage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research budgets and forecasting. Manage personnel assigned to the research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project.</w:t>
            </w:r>
          </w:p>
          <w:p w14:paraId="3F7DA891" w14:textId="77777777" w:rsidR="00122676" w:rsidRPr="00122676" w:rsidRDefault="00122676" w:rsidP="0012267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75D0409" w14:textId="2D8DEFCD" w:rsidR="00122676" w:rsidRDefault="00122676" w:rsidP="0012267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3. Monitor the progress of a research project towards milestones and identify trends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or risks (e.g. financial constraints) during project execution. Implement mitigation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plans.</w:t>
            </w:r>
          </w:p>
          <w:p w14:paraId="4F712BC3" w14:textId="77777777" w:rsidR="00122676" w:rsidRPr="00122676" w:rsidRDefault="00122676" w:rsidP="0012267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897FBD4" w14:textId="696B31C4" w:rsidR="00122676" w:rsidRDefault="00122676" w:rsidP="0012267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4. Maintain accurate accounts, manage expenses, </w:t>
            </w:r>
            <w:proofErr w:type="spellStart"/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synthesise</w:t>
            </w:r>
            <w:proofErr w:type="spellEnd"/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financial information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from multiple sources to create reports, and ensure up-to-date financial information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is available.</w:t>
            </w:r>
          </w:p>
          <w:p w14:paraId="38E35B1F" w14:textId="77777777" w:rsidR="00122676" w:rsidRPr="00122676" w:rsidRDefault="00122676" w:rsidP="0012267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FB9DBEA" w14:textId="70EF0486" w:rsidR="00122676" w:rsidRDefault="00122676" w:rsidP="0012267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22676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analyses a research project budget to ensure all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requirements of the protocol are included.</w:t>
            </w:r>
          </w:p>
          <w:p w14:paraId="79849D67" w14:textId="77777777" w:rsidR="00122676" w:rsidRPr="00122676" w:rsidRDefault="00122676" w:rsidP="0012267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E6A95D6" w14:textId="368FA3AA" w:rsidR="00292DC3" w:rsidRPr="006D6EEB" w:rsidRDefault="00122676" w:rsidP="0012267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22676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generates amendments to a project budget and milestone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timelines to reflect new requirements for an amended protocol and to address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unforeseen cost issues for the conduct of a research project.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7A02FFFD" w14:textId="260FD54C" w:rsidR="00292DC3" w:rsidRPr="006D6EEB" w:rsidRDefault="00122676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122676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0CD6682F" w14:textId="77777777" w:rsidR="00292DC3" w:rsidRPr="00292DC3" w:rsidRDefault="00292DC3" w:rsidP="00A46D85">
      <w:pPr>
        <w:pStyle w:val="Text"/>
      </w:pPr>
    </w:p>
    <w:p w14:paraId="6D4A7169" w14:textId="77777777" w:rsidR="009330B6" w:rsidRDefault="009330B6" w:rsidP="00A46D85">
      <w:pPr>
        <w:pStyle w:val="Text"/>
      </w:pPr>
    </w:p>
    <w:p w14:paraId="6E208E26" w14:textId="10D6C85A" w:rsidR="0087768D" w:rsidRDefault="0087768D">
      <w:pPr>
        <w:rPr>
          <w:lang w:val="en-US"/>
        </w:rPr>
      </w:pPr>
      <w:r w:rsidRPr="000719BE">
        <w:rPr>
          <w:lang w:val="en-US"/>
        </w:rPr>
        <w:br w:type="page"/>
      </w:r>
    </w:p>
    <w:p w14:paraId="40E890DF" w14:textId="56C0714F" w:rsidR="00B1630C" w:rsidRPr="009A7C9D" w:rsidRDefault="00B1630C" w:rsidP="009A7C9D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5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Project and site management</w:t>
      </w:r>
    </w:p>
    <w:p w14:paraId="7B93DF6B" w14:textId="77777777" w:rsidR="009A7C9D" w:rsidRPr="00F829DE" w:rsidRDefault="009A7C9D" w:rsidP="009A7C9D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72EF05DA" w14:textId="77777777" w:rsidR="009A7C9D" w:rsidRDefault="009A7C9D" w:rsidP="009A7C9D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content required at the site level to run a human research project </w:t>
      </w:r>
      <w:proofErr w:type="gramStart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(e.g. infrastructural, financial, and personnel aspects); includes site and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project operations (not necessarily encompassing regulatory guidelines)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3A4170DF" w14:textId="77777777" w:rsidR="009A7C9D" w:rsidRDefault="009A7C9D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71FA3E43" w14:textId="5ACF8934" w:rsidR="009330B6" w:rsidRDefault="00F33550" w:rsidP="009330B6">
      <w:pPr>
        <w:pStyle w:val="Heading2"/>
        <w:spacing w:before="0"/>
        <w:rPr>
          <w:rFonts w:cs="Open Sans"/>
        </w:rPr>
      </w:pPr>
      <w:bookmarkStart w:id="36" w:name="_Toc206151794"/>
      <w:r w:rsidRPr="00F33550">
        <w:rPr>
          <w:rFonts w:cs="Open Sans"/>
        </w:rPr>
        <w:t>Application for funding</w:t>
      </w:r>
      <w:bookmarkEnd w:id="36"/>
    </w:p>
    <w:p w14:paraId="752EBF11" w14:textId="77777777" w:rsidR="00292DC3" w:rsidRDefault="00292DC3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92DC3" w:rsidRPr="00B5338C" w14:paraId="3C6EB7E2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59C76E8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7E8A6B8F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1F4D3F84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718A7A73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68888343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58209A59" w14:textId="77777777" w:rsidR="00292DC3" w:rsidRPr="00B519F7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75CE2F95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2044C83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79F7E7EC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36893AA1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499B00A3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5A74585C" w14:textId="77777777" w:rsidR="00292DC3" w:rsidRPr="00B519F7" w:rsidRDefault="00292DC3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92DC3" w:rsidRPr="00A47FF2" w14:paraId="2ADE6CBD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4421BDAE" w14:textId="2015487F" w:rsidR="00F33550" w:rsidRDefault="00F33550" w:rsidP="00F3355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33550">
              <w:rPr>
                <w:rFonts w:ascii="Open Sans" w:hAnsi="Open Sans" w:cs="Open Sans"/>
                <w:sz w:val="20"/>
                <w:szCs w:val="20"/>
                <w:lang w:val="en-US"/>
              </w:rPr>
              <w:t>1. Know major funding bodies and understand the funding application process,</w:t>
            </w:r>
            <w:r w:rsidR="00250F8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33550">
              <w:rPr>
                <w:rFonts w:ascii="Open Sans" w:hAnsi="Open Sans" w:cs="Open Sans"/>
                <w:sz w:val="20"/>
                <w:szCs w:val="20"/>
                <w:lang w:val="en-US"/>
              </w:rPr>
              <w:t>including requirements.</w:t>
            </w:r>
          </w:p>
          <w:p w14:paraId="1B72CF2A" w14:textId="77777777" w:rsidR="00250F8B" w:rsidRPr="00F33550" w:rsidRDefault="00250F8B" w:rsidP="00F3355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D768FE8" w14:textId="77777777" w:rsidR="00F33550" w:rsidRDefault="00F33550" w:rsidP="00F3355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33550">
              <w:rPr>
                <w:rFonts w:ascii="Open Sans" w:hAnsi="Open Sans" w:cs="Open Sans"/>
                <w:sz w:val="20"/>
                <w:szCs w:val="20"/>
                <w:lang w:val="en-US"/>
              </w:rPr>
              <w:t>2. Plan costings and resources for funding.</w:t>
            </w:r>
          </w:p>
          <w:p w14:paraId="0638EE43" w14:textId="77777777" w:rsidR="00250F8B" w:rsidRPr="00F33550" w:rsidRDefault="00250F8B" w:rsidP="00F3355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87B8D00" w14:textId="77777777" w:rsidR="00F33550" w:rsidRDefault="00F33550" w:rsidP="00F3355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33550">
              <w:rPr>
                <w:rFonts w:ascii="Open Sans" w:hAnsi="Open Sans" w:cs="Open Sans"/>
                <w:sz w:val="20"/>
                <w:szCs w:val="20"/>
                <w:lang w:val="en-US"/>
              </w:rPr>
              <w:t>3. Develop risk-based strategies to run research projects cost-effectively.</w:t>
            </w:r>
          </w:p>
          <w:p w14:paraId="4FB4A149" w14:textId="77777777" w:rsidR="00250F8B" w:rsidRPr="00F33550" w:rsidRDefault="00250F8B" w:rsidP="00F3355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6DD0B0C" w14:textId="77777777" w:rsidR="00F33550" w:rsidRDefault="00F33550" w:rsidP="00F3355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250F8B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F3355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independently writes and submits funding applications.</w:t>
            </w:r>
          </w:p>
          <w:p w14:paraId="0AE01549" w14:textId="77777777" w:rsidR="00250F8B" w:rsidRPr="00F33550" w:rsidRDefault="00250F8B" w:rsidP="00F3355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CFD443A" w14:textId="26CDF2C7" w:rsidR="00292DC3" w:rsidRPr="006D6EEB" w:rsidRDefault="00F33550" w:rsidP="00250F8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250F8B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F3355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addresses funder`s interests by developing original and</w:t>
            </w:r>
            <w:r w:rsidR="00250F8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33550">
              <w:rPr>
                <w:rFonts w:ascii="Open Sans" w:hAnsi="Open Sans" w:cs="Open Sans"/>
                <w:sz w:val="20"/>
                <w:szCs w:val="20"/>
                <w:lang w:val="en-US"/>
              </w:rPr>
              <w:t>scientifically relevant projects.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0B2F2656" w14:textId="011A4ED7" w:rsidR="00292DC3" w:rsidRPr="006D6EEB" w:rsidRDefault="00250F8B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250F8B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43153B6F" w14:textId="3462854C" w:rsidR="00292DC3" w:rsidRPr="00292DC3" w:rsidRDefault="00292DC3" w:rsidP="00A46D85">
      <w:pPr>
        <w:pStyle w:val="Text"/>
      </w:pPr>
    </w:p>
    <w:p w14:paraId="5E3FAA9A" w14:textId="77777777" w:rsidR="009330B6" w:rsidRDefault="009330B6" w:rsidP="00A46D85">
      <w:pPr>
        <w:pStyle w:val="Text"/>
      </w:pPr>
    </w:p>
    <w:p w14:paraId="0116AF74" w14:textId="77777777" w:rsidR="009330B6" w:rsidRDefault="009330B6" w:rsidP="00A46D85">
      <w:pPr>
        <w:pStyle w:val="Text"/>
      </w:pPr>
    </w:p>
    <w:p w14:paraId="5870CB6C" w14:textId="7A38CB11" w:rsidR="00AF6F2A" w:rsidRDefault="00AF6F2A">
      <w:pPr>
        <w:rPr>
          <w:lang w:val="en-US"/>
        </w:rPr>
      </w:pPr>
      <w:r w:rsidRPr="00DD126D">
        <w:rPr>
          <w:lang w:val="en-US"/>
        </w:rPr>
        <w:br w:type="page"/>
      </w:r>
    </w:p>
    <w:p w14:paraId="28944684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5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Project and site management</w:t>
      </w:r>
    </w:p>
    <w:p w14:paraId="3F596579" w14:textId="77777777" w:rsidR="009A7C9D" w:rsidRPr="00F829DE" w:rsidRDefault="009A7C9D" w:rsidP="009A7C9D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6396B590" w14:textId="77777777" w:rsidR="009A7C9D" w:rsidRDefault="009A7C9D" w:rsidP="009A7C9D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content required at the site level to run a human research project </w:t>
      </w:r>
      <w:proofErr w:type="gramStart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(e.g. infrastructural, financial, and personnel aspects); includes site and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project operations (not necessarily encompassing regulatory guidelines)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1C352F04" w14:textId="77777777" w:rsidR="009A7C9D" w:rsidRDefault="009A7C9D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03B6BDC9" w14:textId="76CA591F" w:rsidR="009330B6" w:rsidRDefault="00792007" w:rsidP="009F4749">
      <w:pPr>
        <w:pStyle w:val="Heading2"/>
        <w:spacing w:before="0"/>
      </w:pPr>
      <w:bookmarkStart w:id="37" w:name="_Toc206151795"/>
      <w:r>
        <w:t>Management and training approaches to mitigate risks</w:t>
      </w:r>
      <w:bookmarkEnd w:id="37"/>
    </w:p>
    <w:p w14:paraId="41003EEF" w14:textId="77777777" w:rsidR="00292DC3" w:rsidRDefault="00292DC3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92DC3" w:rsidRPr="00B5338C" w14:paraId="00653DE7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D706A5B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7CACF0CF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119F278B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21BCBA2B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603EBFB6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624D9CE1" w14:textId="77777777" w:rsidR="00292DC3" w:rsidRPr="00B519F7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568855EE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47555E68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3113988B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57CFE164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5D068B73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5F20979D" w14:textId="77777777" w:rsidR="00292DC3" w:rsidRPr="00B519F7" w:rsidRDefault="00292DC3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92DC3" w:rsidRPr="00A47FF2" w14:paraId="06284C3A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422F2071" w14:textId="77777777" w:rsidR="00792007" w:rsidRDefault="00792007" w:rsidP="0079200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92007">
              <w:rPr>
                <w:rFonts w:ascii="Open Sans" w:hAnsi="Open Sans" w:cs="Open Sans"/>
                <w:sz w:val="20"/>
                <w:szCs w:val="20"/>
                <w:lang w:val="en-US"/>
              </w:rPr>
              <w:t>1. Implement risk mitigation measures and mechanisms in a research project,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92007">
              <w:rPr>
                <w:rFonts w:ascii="Open Sans" w:hAnsi="Open Sans" w:cs="Open Sans"/>
                <w:sz w:val="20"/>
                <w:szCs w:val="20"/>
                <w:lang w:val="en-US"/>
              </w:rPr>
              <w:t>primarily by using or developing a quality management system (QMS).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</w:p>
          <w:p w14:paraId="004B5BC8" w14:textId="77777777" w:rsidR="00792007" w:rsidRDefault="00792007" w:rsidP="0079200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7D2705E" w14:textId="1351038F" w:rsidR="00792007" w:rsidRDefault="00792007" w:rsidP="0079200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92007">
              <w:rPr>
                <w:rFonts w:ascii="Open Sans" w:hAnsi="Open Sans" w:cs="Open Sans"/>
                <w:sz w:val="20"/>
                <w:szCs w:val="20"/>
                <w:lang w:val="en-US"/>
              </w:rPr>
              <w:t>2. Define key performance indicators for research projects and incorporate them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92007">
              <w:rPr>
                <w:rFonts w:ascii="Open Sans" w:hAnsi="Open Sans" w:cs="Open Sans"/>
                <w:sz w:val="20"/>
                <w:szCs w:val="20"/>
                <w:lang w:val="en-US"/>
              </w:rPr>
              <w:t>into the project-specific QMS plans.</w:t>
            </w:r>
          </w:p>
          <w:p w14:paraId="41495C18" w14:textId="77777777" w:rsidR="00792007" w:rsidRPr="00792007" w:rsidRDefault="00792007" w:rsidP="0079200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8AF4CEB" w14:textId="6F39B4E1" w:rsidR="00792007" w:rsidRDefault="00792007" w:rsidP="0079200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92007">
              <w:rPr>
                <w:rFonts w:ascii="Open Sans" w:hAnsi="Open Sans" w:cs="Open Sans"/>
                <w:sz w:val="20"/>
                <w:szCs w:val="20"/>
                <w:lang w:val="en-US"/>
              </w:rPr>
              <w:t>3. Interpret internal QA data on key performance indicators of a research project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92007">
              <w:rPr>
                <w:rFonts w:ascii="Open Sans" w:hAnsi="Open Sans" w:cs="Open Sans"/>
                <w:sz w:val="20"/>
                <w:szCs w:val="20"/>
                <w:lang w:val="en-US"/>
              </w:rPr>
              <w:t>and apply strategies to mitigate risk through a CAPA plan.</w:t>
            </w:r>
          </w:p>
          <w:p w14:paraId="2297548B" w14:textId="77777777" w:rsidR="00792007" w:rsidRPr="00792007" w:rsidRDefault="00792007" w:rsidP="0079200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30E5167" w14:textId="01F69653" w:rsidR="00792007" w:rsidRDefault="00792007" w:rsidP="0079200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92007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79200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communicates the relevance and overall scope of a project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92007">
              <w:rPr>
                <w:rFonts w:ascii="Open Sans" w:hAnsi="Open Sans" w:cs="Open Sans"/>
                <w:sz w:val="20"/>
                <w:szCs w:val="20"/>
                <w:lang w:val="en-US"/>
              </w:rPr>
              <w:t>specific QMS plan to the research team.</w:t>
            </w:r>
          </w:p>
          <w:p w14:paraId="324DB295" w14:textId="77777777" w:rsidR="00792007" w:rsidRPr="00792007" w:rsidRDefault="00792007" w:rsidP="0079200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F2FEEB4" w14:textId="0371F34B" w:rsidR="00292DC3" w:rsidRPr="006D6EEB" w:rsidRDefault="00792007" w:rsidP="0079200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92007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79200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analyses and reports quality audit findings or triggered key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92007">
              <w:rPr>
                <w:rFonts w:ascii="Open Sans" w:hAnsi="Open Sans" w:cs="Open Sans"/>
                <w:sz w:val="20"/>
                <w:szCs w:val="20"/>
                <w:lang w:val="en-US"/>
              </w:rPr>
              <w:t>performance indicators, presents them during research team meetings to develop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92007">
              <w:rPr>
                <w:rFonts w:ascii="Open Sans" w:hAnsi="Open Sans" w:cs="Open Sans"/>
                <w:sz w:val="20"/>
                <w:szCs w:val="20"/>
                <w:lang w:val="en-US"/>
              </w:rPr>
              <w:t>project-specific mitigation strategies, and/or to incorporate them in a general QMS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92007">
              <w:rPr>
                <w:rFonts w:ascii="Open Sans" w:hAnsi="Open Sans" w:cs="Open Sans"/>
                <w:sz w:val="20"/>
                <w:szCs w:val="20"/>
                <w:lang w:val="en-US"/>
              </w:rPr>
              <w:t>training programme.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7CE55CDC" w14:textId="41603CC7" w:rsidR="00292DC3" w:rsidRPr="006D6EEB" w:rsidRDefault="000573F7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0573F7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2ED2D240" w14:textId="77777777" w:rsidR="00292DC3" w:rsidRDefault="00292DC3" w:rsidP="00A46D85">
      <w:pPr>
        <w:pStyle w:val="Text"/>
      </w:pPr>
    </w:p>
    <w:p w14:paraId="6CCA06B6" w14:textId="77777777" w:rsidR="00292DC3" w:rsidRPr="00292DC3" w:rsidRDefault="00292DC3" w:rsidP="00A46D85">
      <w:pPr>
        <w:pStyle w:val="Text"/>
      </w:pPr>
    </w:p>
    <w:p w14:paraId="70BC5166" w14:textId="77777777" w:rsidR="009330B6" w:rsidRDefault="009330B6" w:rsidP="00A46D85">
      <w:pPr>
        <w:pStyle w:val="Text"/>
      </w:pPr>
    </w:p>
    <w:p w14:paraId="4B9EA126" w14:textId="77777777" w:rsidR="00AF6F2A" w:rsidRDefault="00AF6F2A">
      <w:pPr>
        <w:rPr>
          <w:lang w:val="en-US"/>
        </w:rPr>
      </w:pPr>
      <w:r w:rsidRPr="00DD126D">
        <w:rPr>
          <w:lang w:val="en-US"/>
        </w:rPr>
        <w:br w:type="page"/>
      </w:r>
    </w:p>
    <w:p w14:paraId="5ADAA195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5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Project and site management</w:t>
      </w:r>
    </w:p>
    <w:p w14:paraId="7D22A34E" w14:textId="77777777" w:rsidR="009A7C9D" w:rsidRPr="00F829DE" w:rsidRDefault="009A7C9D" w:rsidP="009A7C9D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34DFE36B" w14:textId="77777777" w:rsidR="009A7C9D" w:rsidRDefault="009A7C9D" w:rsidP="009A7C9D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content required at the site level to run a human research project </w:t>
      </w:r>
      <w:proofErr w:type="gramStart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(e.g. infrastructural, financial, and personnel aspects); includes site and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project operations (not necessarily encompassing regulatory guidelines)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13173A42" w14:textId="77777777" w:rsidR="009A7C9D" w:rsidRDefault="009A7C9D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096AA31D" w14:textId="233EA76C" w:rsidR="009330B6" w:rsidRDefault="00855CF0" w:rsidP="009F4749">
      <w:pPr>
        <w:pStyle w:val="Heading2"/>
        <w:spacing w:before="0"/>
      </w:pPr>
      <w:bookmarkStart w:id="38" w:name="_Toc206151796"/>
      <w:r>
        <w:t>Strategies to manage participant recruitment, retention, compliance (HRO chapter 2) or existing data and biological material (HRO chapter 3), and project activities</w:t>
      </w:r>
      <w:bookmarkEnd w:id="38"/>
    </w:p>
    <w:p w14:paraId="297DDFFC" w14:textId="77777777" w:rsidR="00292DC3" w:rsidRDefault="00292DC3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92DC3" w:rsidRPr="00B5338C" w14:paraId="662FC12A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DC71B04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A646B94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597FE1CF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1A06A243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0B8B9293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0482C7A8" w14:textId="77777777" w:rsidR="00292DC3" w:rsidRPr="00B519F7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283218A0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24E78C7E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205737F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062CB20C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7BB720D7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3B73D7EF" w14:textId="77777777" w:rsidR="00292DC3" w:rsidRPr="00B519F7" w:rsidRDefault="00292DC3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92DC3" w:rsidRPr="00A47FF2" w14:paraId="478C6C94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446D875A" w14:textId="4467B89F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1. Articulate expected participant recruitment and retention rates and propose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appropriate tools, strategies and procedures for recruitment and retention tracking.</w:t>
            </w:r>
          </w:p>
          <w:p w14:paraId="7A01AFE4" w14:textId="77777777" w:rsidR="00855CF0" w:rsidRP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43B8D7A" w14:textId="75733E56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2. Innovate solutions to recruitment and retention challenges incorporating key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ethical considerations (e.g. Public and Patient Involvement, PPI)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international/national regulatory requirements.</w:t>
            </w:r>
          </w:p>
          <w:p w14:paraId="595C4D74" w14:textId="77777777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B025424" w14:textId="77777777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0B3EDD6" w14:textId="77777777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7F70372" w14:textId="77777777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0E51569" w14:textId="77777777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B20C325" w14:textId="77777777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1DC9136" w14:textId="77777777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BD727DD" w14:textId="77777777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91CA201" w14:textId="77777777" w:rsidR="00855CF0" w:rsidRP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3EF670B" w14:textId="34A8A2B1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55CF0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creates a recruitment plan that addresses the needs of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project population and develops participant flyers that may facilitate recruitment.</w:t>
            </w:r>
          </w:p>
          <w:p w14:paraId="041A85DA" w14:textId="77777777" w:rsidR="00855CF0" w:rsidRP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2699A59" w14:textId="54982671" w:rsidR="00292DC3" w:rsidRPr="006D6EEB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55CF0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creates innovative solutions that are evidence-based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clearly address the specific needs of hard-to-reach/engage populations for a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research project with varying recruitment or retention. The solution includes plans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to frequently review the success of the strategies.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7C86A062" w14:textId="6F888734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1. Check availability of health-related data/biological material according to project-specific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inclusion criteria on institutional, regional, national, or international level.</w:t>
            </w:r>
          </w:p>
          <w:p w14:paraId="1F244277" w14:textId="77777777" w:rsidR="00855CF0" w:rsidRP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93DD6C3" w14:textId="7C7160F2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2. Check if institutions/sites to involve make use of General Consent (GC) to facilitate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participant recruitment for further use research projects. If needed, develop a specific ICF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and contact participants to ask them to consider consenting to the further use of some of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their health related-data and/or of sampled biological material.</w:t>
            </w:r>
          </w:p>
          <w:p w14:paraId="525B6272" w14:textId="77777777" w:rsidR="00855CF0" w:rsidRP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03C3042" w14:textId="1D571992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3. Be aware of </w:t>
            </w:r>
            <w:hyperlink r:id="rId15" w:anchor="art_34" w:history="1">
              <w:r w:rsidR="00345FE9" w:rsidRPr="00345FE9">
                <w:rPr>
                  <w:rStyle w:val="Hyperlink"/>
                  <w:rFonts w:ascii="Open Sans" w:hAnsi="Open Sans" w:cs="Open Sans"/>
                  <w:sz w:val="20"/>
                  <w:szCs w:val="20"/>
                  <w:lang w:val="en-US"/>
                </w:rPr>
                <w:t>Art. 34</w:t>
              </w:r>
            </w:hyperlink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Human Research Act (HRA), allowing exceptional further use of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health-related data or biological material in case of impossible or difficult contact of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suitable project participants or their legal representatives.</w:t>
            </w:r>
          </w:p>
          <w:p w14:paraId="37285CC8" w14:textId="77777777" w:rsidR="00855CF0" w:rsidRP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BC4FAEE" w14:textId="1140194A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55CF0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makes use of automated data query systems on institutional,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regional, or national level.</w:t>
            </w:r>
          </w:p>
          <w:p w14:paraId="0060F424" w14:textId="77777777" w:rsidR="00855CF0" w:rsidRDefault="00855CF0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5F52F67" w14:textId="77777777" w:rsidR="002F4D93" w:rsidRPr="00855CF0" w:rsidRDefault="002F4D93" w:rsidP="00855CF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8531D01" w14:textId="0AE79804" w:rsidR="00292DC3" w:rsidRPr="006D6EEB" w:rsidRDefault="00855CF0" w:rsidP="00855CF0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855CF0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selects participants having accepted the General Consent (GC) to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855CF0">
              <w:rPr>
                <w:rFonts w:ascii="Open Sans" w:hAnsi="Open Sans" w:cs="Open Sans"/>
                <w:sz w:val="20"/>
                <w:szCs w:val="20"/>
                <w:lang w:val="en-US"/>
              </w:rPr>
              <w:t>reduce effort and time-consuming measures for participant recruitment.</w:t>
            </w:r>
          </w:p>
        </w:tc>
      </w:tr>
    </w:tbl>
    <w:p w14:paraId="5D97FD6F" w14:textId="77777777" w:rsidR="00292DC3" w:rsidRDefault="00292DC3" w:rsidP="00A46D85">
      <w:pPr>
        <w:pStyle w:val="Text"/>
      </w:pPr>
    </w:p>
    <w:p w14:paraId="28A5C161" w14:textId="79F85BCF" w:rsidR="004314AA" w:rsidRDefault="004314AA">
      <w:pPr>
        <w:rPr>
          <w:lang w:val="en-US"/>
        </w:rPr>
      </w:pPr>
      <w:r w:rsidRPr="00DD126D">
        <w:rPr>
          <w:lang w:val="en-US"/>
        </w:rPr>
        <w:br w:type="page"/>
      </w:r>
    </w:p>
    <w:p w14:paraId="54425E94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5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Project and site management</w:t>
      </w:r>
    </w:p>
    <w:p w14:paraId="489D88CE" w14:textId="77777777" w:rsidR="003D481F" w:rsidRPr="00F829DE" w:rsidRDefault="003D481F" w:rsidP="003D481F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5E962ACA" w14:textId="77777777" w:rsidR="003D481F" w:rsidRDefault="003D481F" w:rsidP="003D481F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content required at the site level to run a human research project </w:t>
      </w:r>
      <w:proofErr w:type="gramStart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(e.g. infrastructural, financial, and personnel aspects); includes site and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project operations (not necessarily encompassing regulatory guidelines)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37476294" w14:textId="77777777" w:rsidR="003D481F" w:rsidRDefault="003D481F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461D214A" w14:textId="34FAC164" w:rsidR="009330B6" w:rsidRPr="00603FE5" w:rsidRDefault="00603FE5" w:rsidP="009F4749">
      <w:pPr>
        <w:pStyle w:val="Heading2"/>
        <w:spacing w:before="0"/>
        <w:rPr>
          <w:rFonts w:cs="Open Sans"/>
        </w:rPr>
      </w:pPr>
      <w:bookmarkStart w:id="39" w:name="_Toc206151797"/>
      <w:r w:rsidRPr="00603FE5">
        <w:rPr>
          <w:rFonts w:cs="Open Sans"/>
        </w:rPr>
        <w:t>Legal responsibilities, liabilities, and</w:t>
      </w:r>
      <w:r>
        <w:rPr>
          <w:rFonts w:cs="Open Sans"/>
        </w:rPr>
        <w:t xml:space="preserve"> </w:t>
      </w:r>
      <w:r w:rsidRPr="00603FE5">
        <w:rPr>
          <w:rFonts w:cs="Open Sans"/>
        </w:rPr>
        <w:t>accountabilities</w:t>
      </w:r>
      <w:bookmarkEnd w:id="39"/>
    </w:p>
    <w:p w14:paraId="1931A879" w14:textId="77777777" w:rsidR="00292DC3" w:rsidRDefault="00292DC3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92DC3" w:rsidRPr="00B5338C" w14:paraId="37FF1864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A3FBDC7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6A604386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0A0B496B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6E0C4A43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6889D59D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0AD4C9D2" w14:textId="77777777" w:rsidR="00292DC3" w:rsidRPr="00B519F7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204F3257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94AFE29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D053A77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7CA0E3AF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434BA58A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481A6770" w14:textId="77777777" w:rsidR="00292DC3" w:rsidRPr="00B519F7" w:rsidRDefault="00292DC3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92DC3" w:rsidRPr="00A47FF2" w14:paraId="309CE0D4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608E2638" w14:textId="533A245A" w:rsidR="00603FE5" w:rsidRDefault="00603FE5" w:rsidP="00603FE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N</w:t>
            </w:r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egotiate, </w:t>
            </w:r>
            <w:proofErr w:type="spellStart"/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>organise</w:t>
            </w:r>
            <w:proofErr w:type="spellEnd"/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>, maintain, and appropriately process documents, such as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>contracts and agreements, insurance policy (if applicable), EC approvals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>conflict of interest reporting.</w:t>
            </w:r>
          </w:p>
          <w:p w14:paraId="7E299602" w14:textId="77777777" w:rsidR="00603FE5" w:rsidRDefault="00603FE5" w:rsidP="00603FE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04BFCA0" w14:textId="77777777" w:rsidR="00345FE9" w:rsidRPr="00603FE5" w:rsidRDefault="00345FE9" w:rsidP="00603FE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5501DB5" w14:textId="7B5D68C7" w:rsidR="00603FE5" w:rsidRDefault="00603FE5" w:rsidP="00603FE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>2. Monitor systems and collaborate with institutional bodies (lawyer/ legal adviser,</w:t>
            </w:r>
            <w:r w:rsidR="00345FE9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>data protection officer or information security officer) to ensure compliance with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l</w:t>
            </w:r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>egal and ethical requirements as well as data governance in the conduct of a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>research project.</w:t>
            </w:r>
          </w:p>
          <w:p w14:paraId="6C95EE3F" w14:textId="77777777" w:rsidR="00603FE5" w:rsidRPr="00603FE5" w:rsidRDefault="00603FE5" w:rsidP="00603FE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E811547" w14:textId="47353F86" w:rsidR="00603FE5" w:rsidRDefault="00603FE5" w:rsidP="00603FE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>3. Develop and evaluate legal risk mitigation strategies (e.g. SOPs or guidance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>documents), associated action plans, and issue resolution.</w:t>
            </w:r>
          </w:p>
          <w:p w14:paraId="144C3B04" w14:textId="77777777" w:rsidR="00603FE5" w:rsidRPr="00603FE5" w:rsidRDefault="00603FE5" w:rsidP="00603FE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69526DF" w14:textId="2509C762" w:rsidR="00603FE5" w:rsidRDefault="00603FE5" w:rsidP="00603FE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03FE5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reviews research project documents and checks if all are in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>line with regulatory requirements to ensure a compliant project site.</w:t>
            </w:r>
          </w:p>
          <w:p w14:paraId="4F51ED21" w14:textId="77777777" w:rsidR="00603FE5" w:rsidRPr="00603FE5" w:rsidRDefault="00603FE5" w:rsidP="00603FE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379A76B" w14:textId="1502E3B5" w:rsidR="00292DC3" w:rsidRPr="006D6EEB" w:rsidRDefault="00603FE5" w:rsidP="00603FE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603FE5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serves on a </w:t>
            </w:r>
            <w:proofErr w:type="gramStart"/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>conflict of interest</w:t>
            </w:r>
            <w:proofErr w:type="gramEnd"/>
            <w:r w:rsidRPr="00603FE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board for an institution.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048E81F4" w14:textId="5B093A13" w:rsidR="00AB0433" w:rsidRDefault="00AB0433" w:rsidP="00AB043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B0433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B0433">
              <w:rPr>
                <w:rFonts w:ascii="Open Sans" w:hAnsi="Open Sans" w:cs="Open Sans"/>
                <w:sz w:val="20"/>
                <w:szCs w:val="20"/>
                <w:lang w:val="en-US"/>
              </w:rPr>
              <w:t>Further statements need to be considered:</w:t>
            </w:r>
          </w:p>
          <w:p w14:paraId="7584B827" w14:textId="77777777" w:rsidR="00AB0433" w:rsidRPr="00AB0433" w:rsidRDefault="00AB0433" w:rsidP="00AB043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39D5A74" w14:textId="1823ABBF" w:rsidR="00292DC3" w:rsidRDefault="00AB0433" w:rsidP="00AB043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B0433">
              <w:rPr>
                <w:rFonts w:ascii="Open Sans" w:hAnsi="Open Sans" w:cs="Open Sans"/>
                <w:sz w:val="20"/>
                <w:szCs w:val="20"/>
                <w:lang w:val="en-US"/>
              </w:rPr>
              <w:t>1. Plan the potential further use of research data for research purposes in all project</w:t>
            </w:r>
            <w:r w:rsidR="00345FE9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B0433">
              <w:rPr>
                <w:rFonts w:ascii="Open Sans" w:hAnsi="Open Sans" w:cs="Open Sans"/>
                <w:sz w:val="20"/>
                <w:szCs w:val="20"/>
                <w:lang w:val="en-US"/>
              </w:rPr>
              <w:t>documents.</w:t>
            </w:r>
          </w:p>
          <w:p w14:paraId="4FEF509F" w14:textId="77777777" w:rsidR="00AB0433" w:rsidRDefault="00AB0433" w:rsidP="00AB0433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EA08E67" w14:textId="7CB2116E" w:rsidR="00AB0433" w:rsidRDefault="00AB0433" w:rsidP="00AB043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AB043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2. Be aware of the policies and conditions for further use of health-related data and/or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043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biological material on institutional, regional, or national level, such as specific data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043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governances.</w:t>
            </w:r>
          </w:p>
          <w:p w14:paraId="6170EEBB" w14:textId="77777777" w:rsidR="00AB0433" w:rsidRDefault="00AB0433" w:rsidP="00AB043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5E0A8926" w14:textId="77777777" w:rsidR="00AB0433" w:rsidRDefault="00AB0433" w:rsidP="00AB043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09A8F0AE" w14:textId="77777777" w:rsidR="00AB0433" w:rsidRDefault="00AB0433" w:rsidP="00AB043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04B0D9E7" w14:textId="77777777" w:rsidR="00345FE9" w:rsidRDefault="00345FE9" w:rsidP="00AB043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264AEEE9" w14:textId="77777777" w:rsidR="00345FE9" w:rsidRDefault="00345FE9" w:rsidP="00AB043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03B57FE9" w14:textId="77777777" w:rsidR="00345FE9" w:rsidRDefault="00345FE9" w:rsidP="00AB043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336C5296" w14:textId="77777777" w:rsidR="00345FE9" w:rsidRPr="00AB0433" w:rsidRDefault="00345FE9" w:rsidP="00AB043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1B66D7B0" w14:textId="2B308EB3" w:rsidR="00AB0433" w:rsidRDefault="00AB0433" w:rsidP="00AB043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AB0433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  <w:t>Example 1:</w:t>
            </w:r>
            <w:r w:rsidRPr="00AB043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Researcher contributes to the development and installation of a GC form at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043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institutional level.</w:t>
            </w:r>
          </w:p>
          <w:p w14:paraId="0113555A" w14:textId="77777777" w:rsidR="00AB0433" w:rsidRDefault="00AB0433" w:rsidP="00AB043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1A52BA25" w14:textId="77777777" w:rsidR="00AB0433" w:rsidRPr="00AB0433" w:rsidRDefault="00AB0433" w:rsidP="00AB043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</w:p>
          <w:p w14:paraId="7D18846A" w14:textId="53F086FC" w:rsidR="00AB0433" w:rsidRPr="006D6EEB" w:rsidRDefault="00AB0433" w:rsidP="00AB0433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AB0433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  <w:t>Example 2:</w:t>
            </w:r>
            <w:r w:rsidRPr="00AB043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Researcher develops a project specific ICF stating the source, type of data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043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and/or biological material for a further use project and the conditions of use and transfer to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0433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third parties.</w:t>
            </w:r>
          </w:p>
        </w:tc>
      </w:tr>
    </w:tbl>
    <w:p w14:paraId="51C5BF11" w14:textId="77777777" w:rsidR="00292DC3" w:rsidRPr="00292DC3" w:rsidRDefault="00292DC3" w:rsidP="00A46D85">
      <w:pPr>
        <w:pStyle w:val="Text"/>
      </w:pPr>
    </w:p>
    <w:p w14:paraId="13F0666B" w14:textId="77777777" w:rsidR="008E173A" w:rsidRPr="008E173A" w:rsidRDefault="008E173A" w:rsidP="00A46D85">
      <w:pPr>
        <w:pStyle w:val="Text"/>
      </w:pPr>
    </w:p>
    <w:p w14:paraId="34C5F04B" w14:textId="77777777" w:rsidR="009330B6" w:rsidRDefault="009330B6" w:rsidP="00A46D85">
      <w:pPr>
        <w:pStyle w:val="Text"/>
      </w:pPr>
    </w:p>
    <w:p w14:paraId="5CE8F8BF" w14:textId="709B9319" w:rsidR="001E7C93" w:rsidRDefault="001E7C93">
      <w:pPr>
        <w:rPr>
          <w:lang w:val="en-US"/>
        </w:rPr>
      </w:pPr>
      <w:r w:rsidRPr="002C3689">
        <w:rPr>
          <w:lang w:val="en-US"/>
        </w:rPr>
        <w:br w:type="page"/>
      </w:r>
    </w:p>
    <w:p w14:paraId="7181B4A7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5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Project and site management</w:t>
      </w:r>
    </w:p>
    <w:p w14:paraId="05CB9685" w14:textId="77777777" w:rsidR="00962979" w:rsidRPr="00F829DE" w:rsidRDefault="00962979" w:rsidP="00962979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6E5A154D" w14:textId="77777777" w:rsidR="00962979" w:rsidRDefault="00962979" w:rsidP="00962979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content required at the site level to run a human research project </w:t>
      </w:r>
      <w:proofErr w:type="gramStart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(e.g. infrastructural, financial, and personnel aspects); includes site and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project operations (not necessarily encompassing regulatory guidelines)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7A64BDA0" w14:textId="77777777" w:rsidR="00962979" w:rsidRDefault="00962979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115249AF" w14:textId="13F66DB3" w:rsidR="009330B6" w:rsidRPr="00F85D30" w:rsidRDefault="00F85D30" w:rsidP="00CC6E9C">
      <w:pPr>
        <w:pStyle w:val="Heading2"/>
        <w:rPr>
          <w:rFonts w:cs="Open Sans"/>
        </w:rPr>
      </w:pPr>
      <w:bookmarkStart w:id="40" w:name="_Toc206151798"/>
      <w:r w:rsidRPr="00F85D30">
        <w:rPr>
          <w:rFonts w:cs="Open Sans"/>
        </w:rPr>
        <w:t>Procedural, documentation, and oversight</w:t>
      </w:r>
      <w:r>
        <w:rPr>
          <w:rFonts w:cs="Open Sans"/>
        </w:rPr>
        <w:t xml:space="preserve"> </w:t>
      </w:r>
      <w:r w:rsidRPr="00F85D30">
        <w:rPr>
          <w:rFonts w:cs="Open Sans"/>
        </w:rPr>
        <w:t>requirements</w:t>
      </w:r>
      <w:bookmarkEnd w:id="40"/>
    </w:p>
    <w:p w14:paraId="66E3BAAE" w14:textId="77777777" w:rsidR="00292DC3" w:rsidRDefault="00292DC3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92DC3" w:rsidRPr="00B5338C" w14:paraId="5AC4BAC3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8B0AF1A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D3A46BF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7FB8E01B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727A5A06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5ADC9FE0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5CEE2C6A" w14:textId="77777777" w:rsidR="00292DC3" w:rsidRPr="00B519F7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382AC8C2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C6483AE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171C95D0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3EABF9BF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6698DC2A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114337EA" w14:textId="77777777" w:rsidR="00292DC3" w:rsidRPr="00B519F7" w:rsidRDefault="00292DC3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92DC3" w:rsidRPr="00A47FF2" w14:paraId="6961A9EB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4555C403" w14:textId="3A44B2F5" w:rsidR="00F85D30" w:rsidRDefault="00F85D30" w:rsidP="00F85D3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85D30">
              <w:rPr>
                <w:rFonts w:ascii="Open Sans" w:hAnsi="Open Sans" w:cs="Open Sans"/>
                <w:sz w:val="20"/>
                <w:szCs w:val="20"/>
                <w:lang w:val="en-US"/>
              </w:rPr>
              <w:t>1. Apply an advanced understanding of the different roles of all stakeholders (EC,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85D30">
              <w:rPr>
                <w:rFonts w:ascii="Open Sans" w:hAnsi="Open Sans" w:cs="Open Sans"/>
                <w:sz w:val="20"/>
                <w:szCs w:val="20"/>
                <w:lang w:val="en-US"/>
              </w:rPr>
              <w:t>sponsor, project leader, data manager, etc.) and their responsibilities to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85D30">
              <w:rPr>
                <w:rFonts w:ascii="Open Sans" w:hAnsi="Open Sans" w:cs="Open Sans"/>
                <w:sz w:val="20"/>
                <w:szCs w:val="20"/>
                <w:lang w:val="en-US"/>
              </w:rPr>
              <w:t>compliant conduct of a research project.</w:t>
            </w:r>
          </w:p>
          <w:p w14:paraId="1C080C3B" w14:textId="77777777" w:rsidR="00F85D30" w:rsidRPr="00F85D30" w:rsidRDefault="00F85D30" w:rsidP="00F85D3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3F6978C" w14:textId="43DC9A07" w:rsidR="00F85D30" w:rsidRDefault="00F85D30" w:rsidP="00F85D3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85D30">
              <w:rPr>
                <w:rFonts w:ascii="Open Sans" w:hAnsi="Open Sans" w:cs="Open Sans"/>
                <w:sz w:val="20"/>
                <w:szCs w:val="20"/>
                <w:lang w:val="en-US"/>
              </w:rPr>
              <w:t>2. Be able to accurately interpret regulatory guidance and mentor others in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85D30">
              <w:rPr>
                <w:rFonts w:ascii="Open Sans" w:hAnsi="Open Sans" w:cs="Open Sans"/>
                <w:sz w:val="20"/>
                <w:szCs w:val="20"/>
                <w:lang w:val="en-US"/>
              </w:rPr>
              <w:t>translation of regulations into everyday practice.</w:t>
            </w:r>
          </w:p>
          <w:p w14:paraId="0C806A46" w14:textId="77777777" w:rsidR="00F85D30" w:rsidRPr="00F85D30" w:rsidRDefault="00F85D30" w:rsidP="00F85D3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3624543" w14:textId="605499AA" w:rsidR="00F85D30" w:rsidRDefault="00F85D30" w:rsidP="00F85D3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85D30">
              <w:rPr>
                <w:rFonts w:ascii="Open Sans" w:hAnsi="Open Sans" w:cs="Open Sans"/>
                <w:sz w:val="20"/>
                <w:szCs w:val="20"/>
                <w:lang w:val="en-US"/>
              </w:rPr>
              <w:t>3. Create strategies, policies, and procedures to ensure regulatory compliance (e.g.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85D30">
              <w:rPr>
                <w:rFonts w:ascii="Open Sans" w:hAnsi="Open Sans" w:cs="Open Sans"/>
                <w:sz w:val="20"/>
                <w:szCs w:val="20"/>
                <w:lang w:val="en-US"/>
              </w:rPr>
              <w:t>concerning data governance) at departmental or institutional level.</w:t>
            </w:r>
          </w:p>
          <w:p w14:paraId="66D72659" w14:textId="77777777" w:rsidR="00F85D30" w:rsidRPr="00F85D30" w:rsidRDefault="00F85D30" w:rsidP="00F85D3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C07F8C6" w14:textId="77777777" w:rsidR="00F85D30" w:rsidRDefault="00F85D30" w:rsidP="00F85D3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85D30">
              <w:rPr>
                <w:rFonts w:ascii="Open Sans" w:hAnsi="Open Sans" w:cs="Open Sans"/>
                <w:sz w:val="20"/>
                <w:szCs w:val="20"/>
                <w:lang w:val="en-US"/>
              </w:rPr>
              <w:t>4. Apply principles of good documentation practice (e.g. project folders).</w:t>
            </w:r>
          </w:p>
          <w:p w14:paraId="480D8002" w14:textId="77777777" w:rsidR="00F85D30" w:rsidRPr="00F85D30" w:rsidRDefault="00F85D30" w:rsidP="00F85D3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519FF3B" w14:textId="6A1B336B" w:rsidR="00F85D30" w:rsidRDefault="00F85D30" w:rsidP="00F85D3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85D30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F85D3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reviews and assesses research project regulatory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85D30">
              <w:rPr>
                <w:rFonts w:ascii="Open Sans" w:hAnsi="Open Sans" w:cs="Open Sans"/>
                <w:sz w:val="20"/>
                <w:szCs w:val="20"/>
                <w:lang w:val="en-US"/>
              </w:rPr>
              <w:t>documents and successfully processes an EC submission for a new research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85D30">
              <w:rPr>
                <w:rFonts w:ascii="Open Sans" w:hAnsi="Open Sans" w:cs="Open Sans"/>
                <w:sz w:val="20"/>
                <w:szCs w:val="20"/>
                <w:lang w:val="en-US"/>
              </w:rPr>
              <w:t>project.</w:t>
            </w:r>
          </w:p>
          <w:p w14:paraId="2FBB56B6" w14:textId="77777777" w:rsidR="00F85D30" w:rsidRPr="00F85D30" w:rsidRDefault="00F85D30" w:rsidP="00F85D3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FEA86B1" w14:textId="78F4D297" w:rsidR="00292DC3" w:rsidRPr="006D6EEB" w:rsidRDefault="00F85D30" w:rsidP="00F85D30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85D30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F85D3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generates a task delegation log that outlines roles and</w:t>
            </w:r>
            <w:r w:rsidR="001D28F6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85D30">
              <w:rPr>
                <w:rFonts w:ascii="Open Sans" w:hAnsi="Open Sans" w:cs="Open Sans"/>
                <w:sz w:val="20"/>
                <w:szCs w:val="20"/>
                <w:lang w:val="en-US"/>
              </w:rPr>
              <w:t>responsibilities of research team members in conducting a research project.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333DEAB3" w14:textId="17159865" w:rsidR="00292DC3" w:rsidRPr="006D6EEB" w:rsidRDefault="00F85D30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F85D30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743FA52D" w14:textId="77777777" w:rsidR="00292DC3" w:rsidRPr="00292DC3" w:rsidRDefault="00292DC3" w:rsidP="00A46D85">
      <w:pPr>
        <w:pStyle w:val="Text"/>
      </w:pPr>
    </w:p>
    <w:p w14:paraId="1CE1792C" w14:textId="77777777" w:rsidR="009330B6" w:rsidRDefault="009330B6" w:rsidP="00A46D85">
      <w:pPr>
        <w:pStyle w:val="Text"/>
      </w:pPr>
    </w:p>
    <w:p w14:paraId="64BB733E" w14:textId="77777777" w:rsidR="009330B6" w:rsidRDefault="009330B6" w:rsidP="00A46D85">
      <w:pPr>
        <w:pStyle w:val="Text"/>
      </w:pPr>
    </w:p>
    <w:p w14:paraId="7E723FEB" w14:textId="000B0898" w:rsidR="008E173A" w:rsidRDefault="008E173A">
      <w:pPr>
        <w:rPr>
          <w:lang w:val="en-US"/>
        </w:rPr>
      </w:pPr>
      <w:r w:rsidRPr="00DD126D">
        <w:rPr>
          <w:lang w:val="en-US"/>
        </w:rPr>
        <w:br w:type="page"/>
      </w:r>
    </w:p>
    <w:p w14:paraId="2D23523B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5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Project and site management</w:t>
      </w:r>
    </w:p>
    <w:p w14:paraId="516155EB" w14:textId="77777777" w:rsidR="00962979" w:rsidRPr="00F829DE" w:rsidRDefault="00962979" w:rsidP="00962979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1E29FC8D" w14:textId="77777777" w:rsidR="00962979" w:rsidRDefault="00962979" w:rsidP="00962979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content required at the site level to run a human research project </w:t>
      </w:r>
      <w:proofErr w:type="gramStart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(e.g. infrastructural, financial, and personnel aspects); includes site and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project operations (not necessarily encompassing regulatory guidelines)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650379B7" w14:textId="77777777" w:rsidR="00962979" w:rsidRDefault="00962979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05D6C656" w14:textId="54913DD3" w:rsidR="009330B6" w:rsidRDefault="001C65ED" w:rsidP="009330B6">
      <w:pPr>
        <w:pStyle w:val="Heading2"/>
        <w:spacing w:before="0"/>
        <w:rPr>
          <w:rFonts w:cs="Open Sans"/>
        </w:rPr>
      </w:pPr>
      <w:bookmarkStart w:id="41" w:name="_Toc206151799"/>
      <w:r w:rsidRPr="001C65ED">
        <w:rPr>
          <w:rFonts w:cs="Open Sans"/>
        </w:rPr>
        <w:t>Perform</w:t>
      </w:r>
      <w:r w:rsidR="00292DC3">
        <w:rPr>
          <w:rFonts w:cs="Open Sans"/>
        </w:rPr>
        <w:t>ance</w:t>
      </w:r>
      <w:r w:rsidRPr="001C65ED">
        <w:rPr>
          <w:rFonts w:cs="Open Sans"/>
        </w:rPr>
        <w:t xml:space="preserve"> and oversight of </w:t>
      </w:r>
      <w:r w:rsidR="00292DC3">
        <w:rPr>
          <w:rFonts w:cs="Open Sans"/>
        </w:rPr>
        <w:t>project</w:t>
      </w:r>
      <w:r w:rsidRPr="001C65ED">
        <w:rPr>
          <w:rFonts w:cs="Open Sans"/>
        </w:rPr>
        <w:t xml:space="preserve"> related tasks</w:t>
      </w:r>
      <w:bookmarkEnd w:id="41"/>
    </w:p>
    <w:p w14:paraId="1B838FCF" w14:textId="77777777" w:rsidR="009330B6" w:rsidRDefault="009330B6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92DC3" w:rsidRPr="00B5338C" w14:paraId="13F9E381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5F3E8C4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93598DE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78366B8A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5AC886BD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59E5F95E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669C7CE3" w14:textId="77777777" w:rsidR="00292DC3" w:rsidRPr="00B519F7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1C700654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0AF93A5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3ABFCD3A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6B30EAF5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4EB29E62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3572E64D" w14:textId="77777777" w:rsidR="00292DC3" w:rsidRPr="00B519F7" w:rsidRDefault="00292DC3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92DC3" w:rsidRPr="00A47FF2" w14:paraId="46E1E876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35E2ED33" w14:textId="6DC1501D" w:rsidR="004C69AA" w:rsidRDefault="004C69AA" w:rsidP="004C69A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4C69AA">
              <w:rPr>
                <w:rFonts w:ascii="Open Sans" w:hAnsi="Open Sans" w:cs="Open Sans"/>
                <w:sz w:val="20"/>
                <w:szCs w:val="20"/>
                <w:lang w:val="en-US"/>
              </w:rPr>
              <w:t>1. Recruit research teams, quality control teams, and oversight committees such as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4C69AA">
              <w:rPr>
                <w:rFonts w:ascii="Open Sans" w:hAnsi="Open Sans" w:cs="Open Sans"/>
                <w:sz w:val="20"/>
                <w:szCs w:val="20"/>
                <w:lang w:val="en-US"/>
              </w:rPr>
              <w:t>steering committee as needed.</w:t>
            </w:r>
          </w:p>
          <w:p w14:paraId="38CFF927" w14:textId="77777777" w:rsidR="00345FE9" w:rsidRPr="004C69AA" w:rsidRDefault="00345FE9" w:rsidP="004C69A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6413A47" w14:textId="7055C0C1" w:rsidR="004C69AA" w:rsidRDefault="004C69AA" w:rsidP="004C69A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4C69AA">
              <w:rPr>
                <w:rFonts w:ascii="Open Sans" w:hAnsi="Open Sans" w:cs="Open Sans"/>
                <w:sz w:val="20"/>
                <w:szCs w:val="20"/>
                <w:lang w:val="en-US"/>
              </w:rPr>
              <w:t>2. Oversee the entire research project conduct including personnel resources, third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4C69AA">
              <w:rPr>
                <w:rFonts w:ascii="Open Sans" w:hAnsi="Open Sans" w:cs="Open Sans"/>
                <w:sz w:val="20"/>
                <w:szCs w:val="20"/>
                <w:lang w:val="en-US"/>
              </w:rPr>
              <w:t>party activities and site(s) management. Track research project progress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4C69AA">
              <w:rPr>
                <w:rFonts w:ascii="Open Sans" w:hAnsi="Open Sans" w:cs="Open Sans"/>
                <w:sz w:val="20"/>
                <w:szCs w:val="20"/>
                <w:lang w:val="en-US"/>
              </w:rPr>
              <w:t>timeliness in terms of recruitment, milestones, objectives and targets, notification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4C69AA">
              <w:rPr>
                <w:rFonts w:ascii="Open Sans" w:hAnsi="Open Sans" w:cs="Open Sans"/>
                <w:sz w:val="20"/>
                <w:szCs w:val="20"/>
                <w:lang w:val="en-US"/>
              </w:rPr>
              <w:t>and/or reporting deadlines, as well as close-out activities.</w:t>
            </w:r>
          </w:p>
          <w:p w14:paraId="70284285" w14:textId="77777777" w:rsidR="004C69AA" w:rsidRPr="004C69AA" w:rsidRDefault="004C69AA" w:rsidP="004C69A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B974EE9" w14:textId="0AC1E729" w:rsidR="004C69AA" w:rsidRDefault="004C69AA" w:rsidP="004C69A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4C69AA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4C69AA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plans and conducts research project initiation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4C69AA">
              <w:rPr>
                <w:rFonts w:ascii="Open Sans" w:hAnsi="Open Sans" w:cs="Open Sans"/>
                <w:sz w:val="20"/>
                <w:szCs w:val="20"/>
                <w:lang w:val="en-US"/>
              </w:rPr>
              <w:t>termination for participants (if applicable), research site(s), committees and third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4C69AA">
              <w:rPr>
                <w:rFonts w:ascii="Open Sans" w:hAnsi="Open Sans" w:cs="Open Sans"/>
                <w:sz w:val="20"/>
                <w:szCs w:val="20"/>
                <w:lang w:val="en-US"/>
              </w:rPr>
              <w:t>parties, e.g. a laboratory or a biobank.</w:t>
            </w:r>
          </w:p>
          <w:p w14:paraId="32D22265" w14:textId="77777777" w:rsidR="004C69AA" w:rsidRPr="004C69AA" w:rsidRDefault="004C69AA" w:rsidP="004C69A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FB279C6" w14:textId="4AD13612" w:rsidR="00292DC3" w:rsidRPr="006D6EEB" w:rsidRDefault="004C69AA" w:rsidP="004C69AA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4C69AA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4C69AA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tracks the progress of a research project by means of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4C69AA">
              <w:rPr>
                <w:rFonts w:ascii="Open Sans" w:hAnsi="Open Sans" w:cs="Open Sans"/>
                <w:sz w:val="20"/>
                <w:szCs w:val="20"/>
                <w:lang w:val="en-US"/>
              </w:rPr>
              <w:t>tracking tools or an appropriate software and determines progress against planned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4C69AA">
              <w:rPr>
                <w:rFonts w:ascii="Open Sans" w:hAnsi="Open Sans" w:cs="Open Sans"/>
                <w:sz w:val="20"/>
                <w:szCs w:val="20"/>
                <w:lang w:val="en-US"/>
              </w:rPr>
              <w:t>objectives, targets, and timelines.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6CF67B37" w14:textId="23A90612" w:rsidR="00292DC3" w:rsidRPr="006D6EEB" w:rsidRDefault="004C69AA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4C69AA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3703D221" w14:textId="77777777" w:rsidR="00292DC3" w:rsidRDefault="00292DC3" w:rsidP="00A46D85">
      <w:pPr>
        <w:pStyle w:val="Text"/>
      </w:pPr>
    </w:p>
    <w:p w14:paraId="4345C06D" w14:textId="77777777" w:rsidR="00292DC3" w:rsidRPr="00292DC3" w:rsidRDefault="00292DC3" w:rsidP="00A46D85">
      <w:pPr>
        <w:pStyle w:val="Text"/>
      </w:pPr>
    </w:p>
    <w:p w14:paraId="76B0528C" w14:textId="77777777" w:rsidR="009330B6" w:rsidRDefault="009330B6" w:rsidP="00A46D85">
      <w:pPr>
        <w:pStyle w:val="Text"/>
      </w:pPr>
    </w:p>
    <w:p w14:paraId="2C834E5B" w14:textId="4461C782" w:rsidR="001C65ED" w:rsidRDefault="001C65ED">
      <w:pPr>
        <w:rPr>
          <w:lang w:val="en-US"/>
        </w:rPr>
      </w:pPr>
      <w:r w:rsidRPr="00DD126D">
        <w:rPr>
          <w:lang w:val="en-US"/>
        </w:rPr>
        <w:br w:type="page"/>
      </w:r>
    </w:p>
    <w:p w14:paraId="4F8E2851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5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Project and site management</w:t>
      </w:r>
    </w:p>
    <w:p w14:paraId="23DE62A3" w14:textId="77777777" w:rsidR="00962979" w:rsidRPr="00F829DE" w:rsidRDefault="00962979" w:rsidP="00962979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257ADFB5" w14:textId="77777777" w:rsidR="00962979" w:rsidRDefault="00962979" w:rsidP="00962979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content required at the site level to run a human research project </w:t>
      </w:r>
      <w:proofErr w:type="gramStart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(e.g. infrastructural, financial, and personnel aspects); includes site and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project operations (not necessarily encompassing regulatory guidelines)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32D4AC2F" w14:textId="77777777" w:rsidR="00962979" w:rsidRDefault="00962979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0D56008B" w14:textId="5A8950AD" w:rsidR="009330B6" w:rsidRPr="00F655FC" w:rsidRDefault="00F655FC" w:rsidP="0016459C">
      <w:pPr>
        <w:pStyle w:val="Heading2"/>
        <w:rPr>
          <w:rFonts w:cs="Open Sans"/>
        </w:rPr>
      </w:pPr>
      <w:bookmarkStart w:id="42" w:name="_Toc206151800"/>
      <w:r>
        <w:t>Communication: reporting, facilitating and/or attending meetings</w:t>
      </w:r>
      <w:bookmarkEnd w:id="42"/>
    </w:p>
    <w:p w14:paraId="375F9B87" w14:textId="77777777" w:rsidR="009330B6" w:rsidRDefault="009330B6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92DC3" w:rsidRPr="00B5338C" w14:paraId="3438E339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A7A9669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BE9181C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084E951C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49BB09B8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2770BAAD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2AB648BB" w14:textId="77777777" w:rsidR="00292DC3" w:rsidRPr="00B519F7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2E10E528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9340459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3B97BBD9" w14:textId="77777777" w:rsidR="00292DC3" w:rsidRPr="00DD126D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470E54CA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0BD7A4E0" w14:textId="77777777" w:rsidR="00292DC3" w:rsidRDefault="00292DC3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6ADCD088" w14:textId="77777777" w:rsidR="00292DC3" w:rsidRPr="00B519F7" w:rsidRDefault="00292DC3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92DC3" w:rsidRPr="00A47FF2" w14:paraId="46D9EF9F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5F95DBB4" w14:textId="0140D511" w:rsidR="00F655FC" w:rsidRDefault="00F655FC" w:rsidP="00F655F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655FC">
              <w:rPr>
                <w:rFonts w:ascii="Open Sans" w:hAnsi="Open Sans" w:cs="Open Sans"/>
                <w:sz w:val="20"/>
                <w:szCs w:val="20"/>
                <w:lang w:val="en-US"/>
              </w:rPr>
              <w:t>1. Assume responsibility for the quality, coordination, medical (if applicable)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655FC">
              <w:rPr>
                <w:rFonts w:ascii="Open Sans" w:hAnsi="Open Sans" w:cs="Open Sans"/>
                <w:sz w:val="20"/>
                <w:szCs w:val="20"/>
                <w:lang w:val="en-US"/>
              </w:rPr>
              <w:t>scientific accuracy, and timeliness of relevant notifications and reporting.</w:t>
            </w:r>
          </w:p>
          <w:p w14:paraId="2434A2D3" w14:textId="77777777" w:rsidR="00F655FC" w:rsidRPr="00F655FC" w:rsidRDefault="00F655FC" w:rsidP="00F655F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B81E138" w14:textId="38471D00" w:rsidR="00292DC3" w:rsidRDefault="00F655FC" w:rsidP="00F655F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655FC">
              <w:rPr>
                <w:rFonts w:ascii="Open Sans" w:hAnsi="Open Sans" w:cs="Open Sans"/>
                <w:sz w:val="20"/>
                <w:szCs w:val="20"/>
                <w:lang w:val="en-US"/>
              </w:rPr>
              <w:t>2. Report appropriately within the research team (e.g. on workload, logistics, status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655FC">
              <w:rPr>
                <w:rFonts w:ascii="Open Sans" w:hAnsi="Open Sans" w:cs="Open Sans"/>
                <w:sz w:val="20"/>
                <w:szCs w:val="20"/>
                <w:lang w:val="en-US"/>
              </w:rPr>
              <w:t>of the project), to third parties and involved regulatory stakeholders.</w:t>
            </w:r>
          </w:p>
          <w:p w14:paraId="2B71D696" w14:textId="77777777" w:rsidR="00F655FC" w:rsidRDefault="00F655FC" w:rsidP="00F655F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97F3C47" w14:textId="06F4167C" w:rsidR="00F655FC" w:rsidRDefault="00F655FC" w:rsidP="00F655F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655FC">
              <w:rPr>
                <w:rFonts w:ascii="Open Sans" w:hAnsi="Open Sans" w:cs="Open Sans"/>
                <w:sz w:val="20"/>
                <w:szCs w:val="20"/>
                <w:lang w:val="en-US"/>
              </w:rPr>
              <w:t>3. Prepare for, participate, and present at meetings to properly address target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655FC">
              <w:rPr>
                <w:rFonts w:ascii="Open Sans" w:hAnsi="Open Sans" w:cs="Open Sans"/>
                <w:sz w:val="20"/>
                <w:szCs w:val="20"/>
                <w:lang w:val="en-US"/>
              </w:rPr>
              <w:t>audience.</w:t>
            </w:r>
          </w:p>
          <w:p w14:paraId="2F9E0282" w14:textId="77777777" w:rsidR="00F655FC" w:rsidRPr="00F655FC" w:rsidRDefault="00F655FC" w:rsidP="00F655F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EAA3A37" w14:textId="46278833" w:rsidR="00F655FC" w:rsidRDefault="00F655FC" w:rsidP="00F655F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655F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F655FC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collects and assesses Serious Events (SEs), prepares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655FC">
              <w:rPr>
                <w:rFonts w:ascii="Open Sans" w:hAnsi="Open Sans" w:cs="Open Sans"/>
                <w:sz w:val="20"/>
                <w:szCs w:val="20"/>
                <w:lang w:val="en-US"/>
              </w:rPr>
              <w:t>notifications, and sends reports according to regulatory timelines, when required.</w:t>
            </w:r>
          </w:p>
          <w:p w14:paraId="387EB826" w14:textId="77777777" w:rsidR="00F655FC" w:rsidRPr="00F655FC" w:rsidRDefault="00F655FC" w:rsidP="00F655F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8321C7D" w14:textId="2FA3386D" w:rsidR="00292DC3" w:rsidRPr="006D6EEB" w:rsidRDefault="00F655FC" w:rsidP="00F655F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655F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F655FC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</w:t>
            </w:r>
            <w:proofErr w:type="spellStart"/>
            <w:r w:rsidRPr="00F655FC">
              <w:rPr>
                <w:rFonts w:ascii="Open Sans" w:hAnsi="Open Sans" w:cs="Open Sans"/>
                <w:sz w:val="20"/>
                <w:szCs w:val="20"/>
                <w:lang w:val="en-US"/>
              </w:rPr>
              <w:t>organises</w:t>
            </w:r>
            <w:proofErr w:type="spellEnd"/>
            <w:r w:rsidRPr="00F655FC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and conducts meetings or teleconferences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655FC">
              <w:rPr>
                <w:rFonts w:ascii="Open Sans" w:hAnsi="Open Sans" w:cs="Open Sans"/>
                <w:sz w:val="20"/>
                <w:szCs w:val="20"/>
                <w:lang w:val="en-US"/>
              </w:rPr>
              <w:t>ensures that the right people are invited, makes practical arrangements, prepares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655FC">
              <w:rPr>
                <w:rFonts w:ascii="Open Sans" w:hAnsi="Open Sans" w:cs="Open Sans"/>
                <w:sz w:val="20"/>
                <w:szCs w:val="20"/>
                <w:lang w:val="en-US"/>
              </w:rPr>
              <w:t>agendas, writes minutes, delegates tasks, as appropriate.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157BBBA2" w14:textId="48A847C2" w:rsidR="00292DC3" w:rsidRPr="006D6EEB" w:rsidRDefault="00F655FC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F655FC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69BF7B66" w14:textId="77777777" w:rsidR="009330B6" w:rsidRDefault="009330B6" w:rsidP="00A46D85">
      <w:pPr>
        <w:pStyle w:val="Text"/>
      </w:pPr>
    </w:p>
    <w:p w14:paraId="542DBA46" w14:textId="794FEAEA" w:rsidR="00633130" w:rsidRDefault="00633130">
      <w:pPr>
        <w:rPr>
          <w:lang w:val="en-US"/>
        </w:rPr>
      </w:pPr>
      <w:r w:rsidRPr="00DD126D">
        <w:rPr>
          <w:lang w:val="en-US"/>
        </w:rPr>
        <w:br w:type="page"/>
      </w:r>
    </w:p>
    <w:p w14:paraId="3F5D56BF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5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Project and site management</w:t>
      </w:r>
    </w:p>
    <w:p w14:paraId="7C92ED4C" w14:textId="77777777" w:rsidR="00962979" w:rsidRPr="00F829DE" w:rsidRDefault="00962979" w:rsidP="00962979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2BA6685C" w14:textId="77777777" w:rsidR="00962979" w:rsidRDefault="00962979" w:rsidP="00962979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content required at the site level to run a human research project </w:t>
      </w:r>
      <w:proofErr w:type="gramStart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 (e.g. infrastructural, financial, and personnel aspects); includes site and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B042DF">
        <w:rPr>
          <w:rFonts w:ascii="Open Sans" w:hAnsi="Open Sans" w:cs="Open Sans"/>
          <w:color w:val="000000" w:themeColor="text1"/>
          <w:sz w:val="21"/>
          <w:szCs w:val="21"/>
          <w:lang w:val="en-US"/>
        </w:rPr>
        <w:t>project operations (not necessarily encompassing regulatory guidelines)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69F524D5" w14:textId="77777777" w:rsidR="00962979" w:rsidRDefault="00962979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4F6E43C3" w14:textId="0CF0AC8B" w:rsidR="009330B6" w:rsidRDefault="00633130" w:rsidP="009330B6">
      <w:pPr>
        <w:pStyle w:val="Heading2"/>
        <w:spacing w:before="0"/>
        <w:rPr>
          <w:rFonts w:cs="Open Sans"/>
        </w:rPr>
      </w:pPr>
      <w:bookmarkStart w:id="43" w:name="_Toc206151801"/>
      <w:r w:rsidRPr="00633130">
        <w:rPr>
          <w:rFonts w:cs="Open Sans"/>
        </w:rPr>
        <w:t xml:space="preserve">Securing or </w:t>
      </w:r>
      <w:proofErr w:type="spellStart"/>
      <w:r w:rsidRPr="00633130">
        <w:rPr>
          <w:rFonts w:cs="Open Sans"/>
        </w:rPr>
        <w:t>maintain</w:t>
      </w:r>
      <w:r w:rsidR="00793C68">
        <w:rPr>
          <w:rFonts w:cs="Open Sans"/>
        </w:rPr>
        <w:t>ance</w:t>
      </w:r>
      <w:proofErr w:type="spellEnd"/>
      <w:r w:rsidR="00793C68">
        <w:rPr>
          <w:rFonts w:cs="Open Sans"/>
        </w:rPr>
        <w:t xml:space="preserve"> of</w:t>
      </w:r>
      <w:r w:rsidRPr="00633130">
        <w:rPr>
          <w:rFonts w:cs="Open Sans"/>
        </w:rPr>
        <w:t xml:space="preserve"> contracts</w:t>
      </w:r>
      <w:bookmarkEnd w:id="43"/>
    </w:p>
    <w:p w14:paraId="542A7777" w14:textId="77777777" w:rsidR="009330B6" w:rsidRDefault="009330B6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793C68" w:rsidRPr="00B5338C" w14:paraId="3CEB4D35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74320EA" w14:textId="77777777" w:rsidR="00793C68" w:rsidRPr="00DD126D" w:rsidRDefault="00793C6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5527138" w14:textId="77777777" w:rsidR="00793C68" w:rsidRPr="00DD126D" w:rsidRDefault="00793C6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56CE64BB" w14:textId="77777777" w:rsidR="00793C68" w:rsidRDefault="00793C6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46FB4FA5" w14:textId="77777777" w:rsidR="00793C68" w:rsidRDefault="00793C6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322B547E" w14:textId="77777777" w:rsidR="00793C68" w:rsidRPr="00DD126D" w:rsidRDefault="00793C6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435540A9" w14:textId="77777777" w:rsidR="00793C68" w:rsidRPr="00B519F7" w:rsidRDefault="00793C6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389E79E6" w14:textId="77777777" w:rsidR="00793C68" w:rsidRDefault="00793C6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2B7329D" w14:textId="77777777" w:rsidR="00793C68" w:rsidRDefault="00793C6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391D8482" w14:textId="77777777" w:rsidR="00793C68" w:rsidRPr="00DD126D" w:rsidRDefault="00793C6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3C71300A" w14:textId="77777777" w:rsidR="00793C68" w:rsidRDefault="00793C6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5D4CCE0A" w14:textId="77777777" w:rsidR="00793C68" w:rsidRDefault="00793C68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668950BD" w14:textId="77777777" w:rsidR="00793C68" w:rsidRPr="00B519F7" w:rsidRDefault="00793C68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93C68" w:rsidRPr="00A47FF2" w14:paraId="65875330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6ABE2CB1" w14:textId="45CB2EA6" w:rsidR="00A71F67" w:rsidRDefault="00A71F67" w:rsidP="00A71F6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71F67">
              <w:rPr>
                <w:rFonts w:ascii="Open Sans" w:hAnsi="Open Sans" w:cs="Open Sans"/>
                <w:sz w:val="20"/>
                <w:szCs w:val="20"/>
                <w:lang w:val="en-US"/>
              </w:rPr>
              <w:t>1. Initiate required contracts (e.g. site agreements, agreements with subcontractors,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71F67">
              <w:rPr>
                <w:rFonts w:ascii="Open Sans" w:hAnsi="Open Sans" w:cs="Open Sans"/>
                <w:sz w:val="20"/>
                <w:szCs w:val="20"/>
                <w:lang w:val="en-US"/>
              </w:rPr>
              <w:t>data access and/or data and material transfer and use agreements) and oversee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71F67">
              <w:rPr>
                <w:rFonts w:ascii="Open Sans" w:hAnsi="Open Sans" w:cs="Open Sans"/>
                <w:sz w:val="20"/>
                <w:szCs w:val="20"/>
                <w:lang w:val="en-US"/>
              </w:rPr>
              <w:t>detailed content and policies.</w:t>
            </w:r>
          </w:p>
          <w:p w14:paraId="2E7EA888" w14:textId="77777777" w:rsidR="00A71F67" w:rsidRPr="00A71F67" w:rsidRDefault="00A71F67" w:rsidP="00A71F6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CC561E9" w14:textId="77777777" w:rsidR="00A71F67" w:rsidRPr="00A71F67" w:rsidRDefault="00A71F67" w:rsidP="00A71F6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71F67">
              <w:rPr>
                <w:rFonts w:ascii="Open Sans" w:hAnsi="Open Sans" w:cs="Open Sans"/>
                <w:sz w:val="20"/>
                <w:szCs w:val="20"/>
                <w:lang w:val="en-US"/>
              </w:rPr>
              <w:t>2. Ensure that specified contracted and/or subcontracted responsibilities are</w:t>
            </w:r>
          </w:p>
          <w:p w14:paraId="5B49F8CA" w14:textId="77777777" w:rsidR="00A71F67" w:rsidRDefault="00A71F67" w:rsidP="00A71F6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71F67">
              <w:rPr>
                <w:rFonts w:ascii="Open Sans" w:hAnsi="Open Sans" w:cs="Open Sans"/>
                <w:sz w:val="20"/>
                <w:szCs w:val="20"/>
                <w:lang w:val="en-US"/>
              </w:rPr>
              <w:t>handled and documented according to the signed agreement.</w:t>
            </w:r>
          </w:p>
          <w:p w14:paraId="17A2A566" w14:textId="77777777" w:rsidR="00A71F67" w:rsidRPr="00A71F67" w:rsidRDefault="00A71F67" w:rsidP="00A71F6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A67CB7F" w14:textId="73EF0F70" w:rsidR="00A71F67" w:rsidRDefault="00A71F67" w:rsidP="00A71F6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71F67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A71F6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appropriately writes and reviews contracts in compliance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71F6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with potential confidentiality requirements. Researcher signs contracts if </w:t>
            </w:r>
            <w:proofErr w:type="spellStart"/>
            <w:r w:rsidRPr="00A71F67">
              <w:rPr>
                <w:rFonts w:ascii="Open Sans" w:hAnsi="Open Sans" w:cs="Open Sans"/>
                <w:sz w:val="20"/>
                <w:szCs w:val="20"/>
                <w:lang w:val="en-US"/>
              </w:rPr>
              <w:t>authorised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71F6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by the institution and/or </w:t>
            </w:r>
            <w:proofErr w:type="spellStart"/>
            <w:r w:rsidRPr="00A71F67">
              <w:rPr>
                <w:rFonts w:ascii="Open Sans" w:hAnsi="Open Sans" w:cs="Open Sans"/>
                <w:sz w:val="20"/>
                <w:szCs w:val="20"/>
                <w:lang w:val="en-US"/>
              </w:rPr>
              <w:t>organises</w:t>
            </w:r>
            <w:proofErr w:type="spellEnd"/>
            <w:r w:rsidRPr="00A71F6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the signing of contracts.</w:t>
            </w:r>
          </w:p>
          <w:p w14:paraId="13F56858" w14:textId="77777777" w:rsidR="00A71F67" w:rsidRPr="00A71F67" w:rsidRDefault="00A71F67" w:rsidP="00A71F6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7D3CE7D" w14:textId="7D32548D" w:rsidR="00793C68" w:rsidRPr="006D6EEB" w:rsidRDefault="00A71F67" w:rsidP="00A71F67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A71F67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A71F67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knows at any time where to find existing third party-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A71F67">
              <w:rPr>
                <w:rFonts w:ascii="Open Sans" w:hAnsi="Open Sans" w:cs="Open Sans"/>
                <w:sz w:val="20"/>
                <w:szCs w:val="20"/>
                <w:lang w:val="en-US"/>
              </w:rPr>
              <w:t>contracts (e.g. with a laboratory or a biobank).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33A53FA4" w14:textId="52CA4A26" w:rsidR="00793C68" w:rsidRPr="006D6EEB" w:rsidRDefault="00A71F67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A71F67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1DF85224" w14:textId="77777777" w:rsidR="00793C68" w:rsidRDefault="00793C68" w:rsidP="00A46D85">
      <w:pPr>
        <w:pStyle w:val="Text"/>
      </w:pPr>
    </w:p>
    <w:p w14:paraId="2AD422AD" w14:textId="77777777" w:rsidR="00793C68" w:rsidRPr="00793C68" w:rsidRDefault="00793C68" w:rsidP="00A46D85">
      <w:pPr>
        <w:pStyle w:val="Text"/>
      </w:pPr>
    </w:p>
    <w:p w14:paraId="61E98E04" w14:textId="77777777" w:rsidR="009330B6" w:rsidRDefault="009330B6" w:rsidP="00A46D85">
      <w:pPr>
        <w:pStyle w:val="Text"/>
      </w:pPr>
    </w:p>
    <w:p w14:paraId="5F655B6D" w14:textId="4E71537E" w:rsidR="00B37BBD" w:rsidRDefault="00B37BBD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  <w:r w:rsidRPr="00DD126D">
        <w:rPr>
          <w:lang w:val="en-US"/>
        </w:rPr>
        <w:br w:type="page"/>
      </w:r>
    </w:p>
    <w:p w14:paraId="10130866" w14:textId="496C7B7B" w:rsidR="00B37BBD" w:rsidRPr="008B2220" w:rsidRDefault="000B7244" w:rsidP="00B37BBD">
      <w:pPr>
        <w:pStyle w:val="Heading1"/>
      </w:pPr>
      <w:bookmarkStart w:id="44" w:name="_Toc206151802"/>
      <w:r w:rsidRPr="008B2220">
        <w:lastRenderedPageBreak/>
        <w:t>Data management</w:t>
      </w:r>
      <w:bookmarkEnd w:id="44"/>
    </w:p>
    <w:p w14:paraId="4535F623" w14:textId="77777777" w:rsidR="00B37BBD" w:rsidRPr="0081225B" w:rsidRDefault="00B37BBD" w:rsidP="0081225B">
      <w:pPr>
        <w:contextualSpacing/>
        <w:rPr>
          <w:rFonts w:ascii="Open Sans" w:hAnsi="Open Sans" w:cs="Open Sans"/>
          <w:color w:val="000000" w:themeColor="text1"/>
          <w:sz w:val="21"/>
          <w:szCs w:val="21"/>
          <w:highlight w:val="yellow"/>
        </w:rPr>
      </w:pPr>
    </w:p>
    <w:p w14:paraId="3078B26F" w14:textId="7EE241AA" w:rsidR="008B2220" w:rsidRDefault="008B2220" w:rsidP="0081225B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how data are acquired and managed during human research projects </w:t>
      </w:r>
      <w:proofErr w:type="gramStart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trials, including source data, data entry, queries, quality control, correction, and database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lock</w:t>
      </w:r>
      <w:r w:rsidR="00CA4234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. </w:t>
      </w:r>
    </w:p>
    <w:p w14:paraId="7A39979B" w14:textId="77777777" w:rsidR="008B2220" w:rsidRDefault="008B2220" w:rsidP="00B37BBD">
      <w:pPr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0DEA91E9" w14:textId="042C1E8A" w:rsidR="00B37BBD" w:rsidRPr="00E81A55" w:rsidRDefault="00E81A55" w:rsidP="003D4227">
      <w:pPr>
        <w:pStyle w:val="Heading2"/>
        <w:spacing w:before="0"/>
        <w:rPr>
          <w:rFonts w:cs="Open Sans"/>
        </w:rPr>
      </w:pPr>
      <w:bookmarkStart w:id="45" w:name="_Toc206151803"/>
      <w:r w:rsidRPr="00E81A55">
        <w:rPr>
          <w:rFonts w:cs="Open Sans"/>
        </w:rPr>
        <w:t>Importance of data management in</w:t>
      </w:r>
      <w:r>
        <w:rPr>
          <w:rFonts w:cs="Open Sans"/>
        </w:rPr>
        <w:t xml:space="preserve"> </w:t>
      </w:r>
      <w:r w:rsidRPr="00E81A55">
        <w:rPr>
          <w:rFonts w:cs="Open Sans"/>
        </w:rPr>
        <w:t>human research projects</w:t>
      </w:r>
      <w:bookmarkEnd w:id="45"/>
    </w:p>
    <w:p w14:paraId="5663D1EC" w14:textId="77777777" w:rsidR="00B37BBD" w:rsidRDefault="00B37BBD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30C92" w:rsidRPr="00B5338C" w14:paraId="13171B28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9C921D9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74245646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310EB078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1B94BAF2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33D4971A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7DB59B54" w14:textId="77777777" w:rsidR="00630C92" w:rsidRPr="00B519F7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3B14F262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2DA35FA9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F99A9DD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75166A75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77FF0F59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0EFCCB7C" w14:textId="77777777" w:rsidR="00630C92" w:rsidRPr="00B519F7" w:rsidRDefault="00630C92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30C92" w:rsidRPr="00A47FF2" w14:paraId="6A569D00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267B74ED" w14:textId="77777777" w:rsidR="00E81A55" w:rsidRDefault="00E81A55" w:rsidP="00E81A5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E81A55">
              <w:rPr>
                <w:rFonts w:ascii="Open Sans" w:hAnsi="Open Sans" w:cs="Open Sans"/>
                <w:sz w:val="20"/>
                <w:szCs w:val="20"/>
                <w:lang w:val="en-US"/>
              </w:rPr>
              <w:t>1. Understand the purpose of data that are collected in a research project.</w:t>
            </w:r>
          </w:p>
          <w:p w14:paraId="2DF24F24" w14:textId="77777777" w:rsidR="00E81A55" w:rsidRPr="00E81A55" w:rsidRDefault="00E81A55" w:rsidP="00E81A5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687A7A6" w14:textId="09D4B03B" w:rsidR="00630C92" w:rsidRPr="006D6EEB" w:rsidRDefault="00E81A55" w:rsidP="00E81A5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E81A55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E81A5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When reviewing a protocol and CRF, researcher understands the CRF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81A55">
              <w:rPr>
                <w:rFonts w:ascii="Open Sans" w:hAnsi="Open Sans" w:cs="Open Sans"/>
                <w:sz w:val="20"/>
                <w:szCs w:val="20"/>
                <w:lang w:val="en-US"/>
              </w:rPr>
              <w:t>has to</w:t>
            </w:r>
            <w:proofErr w:type="gramEnd"/>
            <w:r w:rsidRPr="00E81A5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match with the protocol and </w:t>
            </w:r>
            <w:proofErr w:type="spellStart"/>
            <w:r w:rsidRPr="00E81A55">
              <w:rPr>
                <w:rFonts w:ascii="Open Sans" w:hAnsi="Open Sans" w:cs="Open Sans"/>
                <w:sz w:val="20"/>
                <w:szCs w:val="20"/>
                <w:lang w:val="en-US"/>
              </w:rPr>
              <w:t>recognises</w:t>
            </w:r>
            <w:proofErr w:type="spellEnd"/>
            <w:r w:rsidRPr="00E81A5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the data points that are associated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E81A55">
              <w:rPr>
                <w:rFonts w:ascii="Open Sans" w:hAnsi="Open Sans" w:cs="Open Sans"/>
                <w:sz w:val="20"/>
                <w:szCs w:val="20"/>
                <w:lang w:val="en-US"/>
              </w:rPr>
              <w:t>with the analysis, especially the endpoints/outcomes.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1D373771" w14:textId="5A19092A" w:rsidR="00630C92" w:rsidRPr="006D6EEB" w:rsidRDefault="00E81A55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E81A55">
              <w:rPr>
                <w:rFonts w:ascii="Open Sans" w:hAnsi="Open Sans" w:cs="Open Sans"/>
                <w:sz w:val="20"/>
                <w:szCs w:val="20"/>
                <w:lang w:val="en-US"/>
              </w:rPr>
              <w:t>Statement for HRO chapter 2 also apply to HRO chapter 3 research projects.</w:t>
            </w:r>
          </w:p>
        </w:tc>
      </w:tr>
    </w:tbl>
    <w:p w14:paraId="684F58F2" w14:textId="77777777" w:rsidR="00630C92" w:rsidRDefault="00630C92" w:rsidP="00A46D85">
      <w:pPr>
        <w:pStyle w:val="Text"/>
      </w:pPr>
    </w:p>
    <w:p w14:paraId="2DECA010" w14:textId="77777777" w:rsidR="00630C92" w:rsidRDefault="00630C92" w:rsidP="00A46D85">
      <w:pPr>
        <w:pStyle w:val="Text"/>
      </w:pPr>
    </w:p>
    <w:p w14:paraId="5ABFBD38" w14:textId="77777777" w:rsidR="00B37BBD" w:rsidRDefault="00B37BBD" w:rsidP="00A46D85">
      <w:pPr>
        <w:pStyle w:val="Text"/>
      </w:pPr>
    </w:p>
    <w:p w14:paraId="489D8F85" w14:textId="5F97AAF8" w:rsidR="00A7477B" w:rsidRDefault="00A7477B">
      <w:pPr>
        <w:rPr>
          <w:lang w:val="en-US"/>
        </w:rPr>
      </w:pPr>
      <w:r w:rsidRPr="00DD126D">
        <w:rPr>
          <w:lang w:val="en-US"/>
        </w:rPr>
        <w:br w:type="page"/>
      </w:r>
    </w:p>
    <w:p w14:paraId="11549FC2" w14:textId="6A1E3FDC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6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Data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management</w:t>
      </w:r>
    </w:p>
    <w:p w14:paraId="0C56CDE6" w14:textId="77777777" w:rsidR="003D4227" w:rsidRPr="00F829DE" w:rsidRDefault="003D4227" w:rsidP="003D4227">
      <w:pPr>
        <w:contextualSpacing/>
        <w:rPr>
          <w:rFonts w:ascii="Open Sans" w:hAnsi="Open Sans" w:cs="Open Sans"/>
          <w:color w:val="000000" w:themeColor="text1"/>
          <w:sz w:val="21"/>
          <w:szCs w:val="21"/>
          <w:highlight w:val="yellow"/>
          <w:lang w:val="en-US"/>
        </w:rPr>
      </w:pPr>
    </w:p>
    <w:p w14:paraId="7925B106" w14:textId="77777777" w:rsidR="003D4227" w:rsidRDefault="003D4227" w:rsidP="003D4227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how data are acquired and managed during human research projects </w:t>
      </w:r>
      <w:proofErr w:type="gramStart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trials, including source data, data entry, queries, quality control, correction, and database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lock. </w:t>
      </w:r>
    </w:p>
    <w:p w14:paraId="05E70FD3" w14:textId="77777777" w:rsidR="003D4227" w:rsidRDefault="003D4227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49063DE5" w14:textId="06F119F2" w:rsidR="00B37BBD" w:rsidRPr="004430D2" w:rsidRDefault="004430D2" w:rsidP="003D6352">
      <w:pPr>
        <w:pStyle w:val="Heading2"/>
        <w:spacing w:before="0"/>
        <w:rPr>
          <w:rFonts w:cs="Open Sans"/>
        </w:rPr>
      </w:pPr>
      <w:bookmarkStart w:id="46" w:name="_Toc206151804"/>
      <w:r w:rsidRPr="004430D2">
        <w:rPr>
          <w:rFonts w:cs="Open Sans"/>
        </w:rPr>
        <w:t>Origin, flow, and management of data</w:t>
      </w:r>
      <w:r>
        <w:rPr>
          <w:rFonts w:cs="Open Sans"/>
        </w:rPr>
        <w:t xml:space="preserve"> </w:t>
      </w:r>
      <w:r w:rsidRPr="004430D2">
        <w:rPr>
          <w:rFonts w:cs="Open Sans"/>
        </w:rPr>
        <w:t>through human research project</w:t>
      </w:r>
      <w:bookmarkEnd w:id="46"/>
    </w:p>
    <w:p w14:paraId="3A98686E" w14:textId="77777777" w:rsidR="00A7477B" w:rsidRDefault="00A7477B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30C92" w:rsidRPr="00B5338C" w14:paraId="0C2BF279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933FA83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6A1E433D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26065839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5C734D1C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4E62132C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23865D52" w14:textId="77777777" w:rsidR="00630C92" w:rsidRPr="00B519F7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74B6E090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26D1E2FC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5CFD9BF6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085511F9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429F3C9F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71E57E52" w14:textId="77777777" w:rsidR="00630C92" w:rsidRPr="00B519F7" w:rsidRDefault="00630C92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30C92" w:rsidRPr="00A47FF2" w14:paraId="3A913DD8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49AE98B8" w14:textId="633FD3FA" w:rsidR="004430D2" w:rsidRDefault="004430D2" w:rsidP="004430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4430D2">
              <w:rPr>
                <w:rFonts w:ascii="Open Sans" w:hAnsi="Open Sans" w:cs="Open Sans"/>
                <w:sz w:val="20"/>
                <w:szCs w:val="20"/>
                <w:lang w:val="en-US"/>
              </w:rPr>
              <w:t>1. Apply all aspects of the Data Management Plan (DMP) to a research project with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4430D2">
              <w:rPr>
                <w:rFonts w:ascii="Open Sans" w:hAnsi="Open Sans" w:cs="Open Sans"/>
                <w:sz w:val="20"/>
                <w:szCs w:val="20"/>
                <w:lang w:val="en-US"/>
              </w:rPr>
              <w:t>regards to the flow of data (collection, archiving, transmission to an open data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4430D2">
              <w:rPr>
                <w:rFonts w:ascii="Open Sans" w:hAnsi="Open Sans" w:cs="Open Sans"/>
                <w:sz w:val="20"/>
                <w:szCs w:val="20"/>
                <w:lang w:val="en-US"/>
              </w:rPr>
              <w:t>repository, etc</w:t>
            </w:r>
            <w:r w:rsidR="001D28F6">
              <w:rPr>
                <w:rFonts w:ascii="Open Sans" w:hAnsi="Open Sans" w:cs="Open Sans"/>
                <w:sz w:val="20"/>
                <w:szCs w:val="20"/>
                <w:lang w:val="en-US"/>
              </w:rPr>
              <w:t>.</w:t>
            </w:r>
            <w:r w:rsidRPr="004430D2">
              <w:rPr>
                <w:rFonts w:ascii="Open Sans" w:hAnsi="Open Sans" w:cs="Open Sans"/>
                <w:sz w:val="20"/>
                <w:szCs w:val="20"/>
                <w:lang w:val="en-US"/>
              </w:rPr>
              <w:t>) from the participant recruitment site to the database, including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4430D2">
              <w:rPr>
                <w:rFonts w:ascii="Open Sans" w:hAnsi="Open Sans" w:cs="Open Sans"/>
                <w:sz w:val="20"/>
                <w:szCs w:val="20"/>
                <w:lang w:val="en-US"/>
              </w:rPr>
              <w:t>managing of queries.</w:t>
            </w:r>
          </w:p>
          <w:p w14:paraId="478B675E" w14:textId="77777777" w:rsidR="004430D2" w:rsidRPr="004430D2" w:rsidRDefault="004430D2" w:rsidP="004430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93D67E2" w14:textId="09DF81E4" w:rsidR="00630C92" w:rsidRPr="006D6EEB" w:rsidRDefault="004430D2" w:rsidP="004430D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4430D2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4430D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understands the purpose and scope as well as the process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4430D2">
              <w:rPr>
                <w:rFonts w:ascii="Open Sans" w:hAnsi="Open Sans" w:cs="Open Sans"/>
                <w:sz w:val="20"/>
                <w:szCs w:val="20"/>
                <w:lang w:val="en-US"/>
              </w:rPr>
              <w:t>workflow of data collection and data cleaning by resolving queries.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73C72988" w14:textId="426B1E18" w:rsidR="00630C92" w:rsidRPr="006D6EEB" w:rsidRDefault="002621C5" w:rsidP="002621C5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1. Apply all aspects of the flow of data (collection, archiving, transmission to an open data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repository, </w:t>
            </w:r>
            <w:proofErr w:type="spellStart"/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etc</w:t>
            </w:r>
            <w:proofErr w:type="spellEnd"/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) from the original source to the database, including managing of queries as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described in the research protocol or Data Management Plan (DMP).</w:t>
            </w:r>
          </w:p>
        </w:tc>
      </w:tr>
    </w:tbl>
    <w:p w14:paraId="6CEF01A2" w14:textId="77777777" w:rsidR="00630C92" w:rsidRDefault="00630C92" w:rsidP="00A46D85">
      <w:pPr>
        <w:pStyle w:val="Text"/>
      </w:pPr>
    </w:p>
    <w:p w14:paraId="4F791967" w14:textId="4151B9B8" w:rsidR="00D41E90" w:rsidRDefault="00D41E90">
      <w:pPr>
        <w:rPr>
          <w:lang w:val="en-US"/>
        </w:rPr>
      </w:pPr>
      <w:r w:rsidRPr="00DD126D">
        <w:rPr>
          <w:lang w:val="en-US"/>
        </w:rPr>
        <w:br w:type="page"/>
      </w:r>
    </w:p>
    <w:p w14:paraId="7C6E4412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6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Data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management</w:t>
      </w:r>
    </w:p>
    <w:p w14:paraId="28C346D2" w14:textId="77777777" w:rsidR="006F14A1" w:rsidRPr="00F829DE" w:rsidRDefault="006F14A1" w:rsidP="006F14A1">
      <w:pPr>
        <w:contextualSpacing/>
        <w:rPr>
          <w:rFonts w:ascii="Open Sans" w:hAnsi="Open Sans" w:cs="Open Sans"/>
          <w:color w:val="000000" w:themeColor="text1"/>
          <w:sz w:val="21"/>
          <w:szCs w:val="21"/>
          <w:highlight w:val="yellow"/>
          <w:lang w:val="en-US"/>
        </w:rPr>
      </w:pPr>
    </w:p>
    <w:p w14:paraId="6680A993" w14:textId="77777777" w:rsidR="006F14A1" w:rsidRDefault="006F14A1" w:rsidP="006F14A1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how data are acquired and managed during human research projects </w:t>
      </w:r>
      <w:proofErr w:type="gramStart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trials, including source data, data entry, queries, quality control, correction, and database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lock. </w:t>
      </w:r>
    </w:p>
    <w:p w14:paraId="65D147FB" w14:textId="77777777" w:rsidR="006F14A1" w:rsidRDefault="006F14A1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73D06D3D" w14:textId="570484C9" w:rsidR="00B37BBD" w:rsidRPr="002621C5" w:rsidRDefault="002621C5" w:rsidP="003D6352">
      <w:pPr>
        <w:pStyle w:val="Heading2"/>
        <w:spacing w:before="0"/>
        <w:rPr>
          <w:rFonts w:cs="Open Sans"/>
        </w:rPr>
      </w:pPr>
      <w:bookmarkStart w:id="47" w:name="_Toc206151805"/>
      <w:r w:rsidRPr="002621C5">
        <w:rPr>
          <w:rFonts w:cs="Open Sans"/>
        </w:rPr>
        <w:t xml:space="preserve">Data collection, capture, management, security, analysis, and reporting </w:t>
      </w:r>
      <w:r>
        <w:rPr>
          <w:rFonts w:cs="Open Sans"/>
        </w:rPr>
        <w:t>–</w:t>
      </w:r>
      <w:r w:rsidRPr="002621C5">
        <w:rPr>
          <w:rFonts w:cs="Open Sans"/>
        </w:rPr>
        <w:t xml:space="preserve"> best</w:t>
      </w:r>
      <w:r>
        <w:rPr>
          <w:rFonts w:cs="Open Sans"/>
        </w:rPr>
        <w:t xml:space="preserve"> </w:t>
      </w:r>
      <w:r w:rsidRPr="002621C5">
        <w:rPr>
          <w:rFonts w:cs="Open Sans"/>
        </w:rPr>
        <w:t>practices</w:t>
      </w:r>
      <w:bookmarkEnd w:id="47"/>
    </w:p>
    <w:p w14:paraId="025F5F35" w14:textId="77777777" w:rsidR="00D41E90" w:rsidRDefault="00D41E90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30C92" w:rsidRPr="00B5338C" w14:paraId="3C674A05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2CED1E5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435701A1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7BE6433E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4BAEA5D9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061D4748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2C4459A4" w14:textId="77777777" w:rsidR="00630C92" w:rsidRPr="00B519F7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552FC32A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245F1340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E7254CA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332BC1B8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30B37EE5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7117E2DE" w14:textId="77777777" w:rsidR="00630C92" w:rsidRPr="00B519F7" w:rsidRDefault="00630C92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30C92" w:rsidRPr="00A47FF2" w14:paraId="2E1C0381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327562CA" w14:textId="1742B35F" w:rsidR="002621C5" w:rsidRDefault="002621C5" w:rsidP="002621C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1. Design a database appropriately for data specifications: choose appropriate data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types (i.e. limit free text fields), reflect workflow and the chronological order of data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collection, keep data </w:t>
            </w:r>
            <w:proofErr w:type="spellStart"/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analysable</w:t>
            </w:r>
            <w:proofErr w:type="spellEnd"/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and include all hypothesis (i.e.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endpoints/outcomes). Add appropriate user requirements, edit rules, and data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validations; build and test the database accordingly and ensure that the database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supports an audit trail.</w:t>
            </w:r>
          </w:p>
          <w:p w14:paraId="0317ACC8" w14:textId="77777777" w:rsidR="002621C5" w:rsidRPr="002621C5" w:rsidRDefault="002621C5" w:rsidP="002621C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3005721" w14:textId="77777777" w:rsidR="002621C5" w:rsidRDefault="002621C5" w:rsidP="002621C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2. Understand all aspects of ethics requirements, especially regarding data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protection and security (i.e. </w:t>
            </w:r>
            <w:proofErr w:type="spellStart"/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pseudonymisation</w:t>
            </w:r>
            <w:proofErr w:type="spellEnd"/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) of participants.</w:t>
            </w:r>
          </w:p>
          <w:p w14:paraId="6B558CE4" w14:textId="77777777" w:rsidR="002621C5" w:rsidRDefault="002621C5" w:rsidP="002621C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B8AE26C" w14:textId="329AE85D" w:rsidR="002621C5" w:rsidRDefault="002621C5" w:rsidP="002621C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3. Know national initiatives for creating FAIR (findable, accessible, interoperable,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reusable) data, apply standards as much as possible within the project and be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aware of open data policies.</w:t>
            </w:r>
          </w:p>
          <w:p w14:paraId="1BAFD18E" w14:textId="77777777" w:rsidR="002621C5" w:rsidRPr="002621C5" w:rsidRDefault="002621C5" w:rsidP="002621C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02CF4B5" w14:textId="77777777" w:rsidR="002621C5" w:rsidRDefault="002621C5" w:rsidP="002621C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2621C5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1:</w:t>
            </w: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develops an annotated CRF for the project, adds test data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and creates a test export.</w:t>
            </w:r>
          </w:p>
          <w:p w14:paraId="64684069" w14:textId="77777777" w:rsidR="002621C5" w:rsidRDefault="002621C5" w:rsidP="002621C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0C4E44D" w14:textId="0577687E" w:rsidR="00630C92" w:rsidRPr="006D6EEB" w:rsidRDefault="002621C5" w:rsidP="002621C5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2621C5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 2:</w:t>
            </w: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identifies when a change in a CRF draft is needed to avoid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2621C5">
              <w:rPr>
                <w:rFonts w:ascii="Open Sans" w:hAnsi="Open Sans" w:cs="Open Sans"/>
                <w:sz w:val="20"/>
                <w:szCs w:val="20"/>
                <w:lang w:val="en-US"/>
              </w:rPr>
              <w:t>recurrent queries.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38049317" w14:textId="296DE587" w:rsidR="00B43F12" w:rsidRDefault="00B43F12" w:rsidP="00B43F1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43F12">
              <w:rPr>
                <w:rFonts w:ascii="Open Sans" w:hAnsi="Open Sans" w:cs="Open Sans"/>
                <w:sz w:val="20"/>
                <w:szCs w:val="20"/>
                <w:lang w:val="en-US"/>
              </w:rPr>
              <w:t>1. Design a database appropriately to the pre-existing data set, user requirements,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43F12">
              <w:rPr>
                <w:rFonts w:ascii="Open Sans" w:hAnsi="Open Sans" w:cs="Open Sans"/>
                <w:sz w:val="20"/>
                <w:szCs w:val="20"/>
                <w:lang w:val="en-US"/>
              </w:rPr>
              <w:t>data validations; build and test a database accordingly and ensure that the database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43F12">
              <w:rPr>
                <w:rFonts w:ascii="Open Sans" w:hAnsi="Open Sans" w:cs="Open Sans"/>
                <w:sz w:val="20"/>
                <w:szCs w:val="20"/>
                <w:lang w:val="en-US"/>
              </w:rPr>
              <w:t>supports an audit trail.</w:t>
            </w:r>
          </w:p>
          <w:p w14:paraId="65851CAA" w14:textId="77777777" w:rsidR="00345FE9" w:rsidRDefault="00345FE9" w:rsidP="00B43F1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92E684F" w14:textId="77777777" w:rsidR="00345FE9" w:rsidRDefault="00345FE9" w:rsidP="00B43F1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D687831" w14:textId="77777777" w:rsidR="00345FE9" w:rsidRDefault="00345FE9" w:rsidP="00B43F1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22875D7" w14:textId="77777777" w:rsidR="00345FE9" w:rsidRDefault="00345FE9" w:rsidP="00B43F1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1F532BF" w14:textId="77777777" w:rsidR="00B43F12" w:rsidRPr="00B43F12" w:rsidRDefault="00B43F12" w:rsidP="00B43F1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5240E4C" w14:textId="7C3B11DD" w:rsidR="00B43F12" w:rsidRDefault="00B43F12" w:rsidP="00B43F1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43F1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2. Understand all aspects of ethics requirements, especially regarding </w:t>
            </w:r>
            <w:proofErr w:type="spellStart"/>
            <w:r w:rsidRPr="00B43F12">
              <w:rPr>
                <w:rFonts w:ascii="Open Sans" w:hAnsi="Open Sans" w:cs="Open Sans"/>
                <w:sz w:val="20"/>
                <w:szCs w:val="20"/>
                <w:lang w:val="en-US"/>
              </w:rPr>
              <w:t>pseudonymisation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43F12">
              <w:rPr>
                <w:rFonts w:ascii="Open Sans" w:hAnsi="Open Sans" w:cs="Open Sans"/>
                <w:sz w:val="20"/>
                <w:szCs w:val="20"/>
                <w:lang w:val="en-US"/>
              </w:rPr>
              <w:t>of subjects.</w:t>
            </w:r>
          </w:p>
          <w:p w14:paraId="26284445" w14:textId="77777777" w:rsidR="00B43F12" w:rsidRDefault="00B43F12" w:rsidP="00B43F1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C578A5D" w14:textId="77777777" w:rsidR="00B43F12" w:rsidRDefault="00B43F12" w:rsidP="00B43F1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31CE446" w14:textId="77777777" w:rsidR="00B43F12" w:rsidRDefault="00B43F12" w:rsidP="00B43F1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C5C1DC8" w14:textId="77777777" w:rsidR="00B43F12" w:rsidRDefault="00B43F12" w:rsidP="00B43F1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BF51B8F" w14:textId="77777777" w:rsidR="00B43F12" w:rsidRDefault="00B43F12" w:rsidP="00B43F1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DC8CFAE" w14:textId="77777777" w:rsidR="00B43F12" w:rsidRDefault="00B43F12" w:rsidP="00B43F1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34575EB" w14:textId="77777777" w:rsidR="00B43F12" w:rsidRPr="00B43F12" w:rsidRDefault="00B43F12" w:rsidP="00B43F1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43F12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B43F1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develops an annotated database for a specific project and adds test</w:t>
            </w:r>
          </w:p>
          <w:p w14:paraId="6C770C33" w14:textId="0AC978F6" w:rsidR="00630C92" w:rsidRPr="006D6EEB" w:rsidRDefault="00B43F12" w:rsidP="00B43F12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B43F12">
              <w:rPr>
                <w:rFonts w:ascii="Open Sans" w:hAnsi="Open Sans" w:cs="Open Sans"/>
                <w:sz w:val="20"/>
                <w:szCs w:val="20"/>
                <w:lang w:val="en-US"/>
              </w:rPr>
              <w:t>data (manually or as a batch import).</w:t>
            </w:r>
          </w:p>
        </w:tc>
      </w:tr>
    </w:tbl>
    <w:p w14:paraId="674183E4" w14:textId="77777777" w:rsidR="00630C92" w:rsidRDefault="00630C92" w:rsidP="00A46D85">
      <w:pPr>
        <w:pStyle w:val="Text"/>
      </w:pPr>
    </w:p>
    <w:p w14:paraId="24F3AA09" w14:textId="77777777" w:rsidR="00630C92" w:rsidRPr="00D41E90" w:rsidRDefault="00630C92" w:rsidP="00A46D85">
      <w:pPr>
        <w:pStyle w:val="Text"/>
      </w:pPr>
    </w:p>
    <w:p w14:paraId="22057591" w14:textId="77777777" w:rsidR="00544828" w:rsidRDefault="00544828">
      <w:pPr>
        <w:rPr>
          <w:lang w:val="en-US"/>
        </w:rPr>
      </w:pPr>
      <w:r w:rsidRPr="00516FE4">
        <w:rPr>
          <w:lang w:val="en-US"/>
        </w:rPr>
        <w:br w:type="page"/>
      </w:r>
    </w:p>
    <w:p w14:paraId="470F02E0" w14:textId="77777777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6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Data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management</w:t>
      </w:r>
    </w:p>
    <w:p w14:paraId="73437736" w14:textId="77777777" w:rsidR="006F14A1" w:rsidRPr="00F829DE" w:rsidRDefault="006F14A1" w:rsidP="006F14A1">
      <w:pPr>
        <w:contextualSpacing/>
        <w:rPr>
          <w:rFonts w:ascii="Open Sans" w:hAnsi="Open Sans" w:cs="Open Sans"/>
          <w:color w:val="000000" w:themeColor="text1"/>
          <w:sz w:val="21"/>
          <w:szCs w:val="21"/>
          <w:highlight w:val="yellow"/>
          <w:lang w:val="en-US"/>
        </w:rPr>
      </w:pPr>
    </w:p>
    <w:p w14:paraId="7E413691" w14:textId="77777777" w:rsidR="006F14A1" w:rsidRDefault="006F14A1" w:rsidP="006F14A1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how data are acquired and managed during human research projects </w:t>
      </w:r>
      <w:proofErr w:type="gramStart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trials, including source data, data entry, queries, quality control, correction, and database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lock. </w:t>
      </w:r>
    </w:p>
    <w:p w14:paraId="339842B2" w14:textId="77777777" w:rsidR="006F14A1" w:rsidRDefault="006F14A1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0D7F6704" w14:textId="72AEFF33" w:rsidR="00B37BBD" w:rsidRDefault="001604BD" w:rsidP="00B37BBD">
      <w:pPr>
        <w:pStyle w:val="Heading2"/>
        <w:spacing w:before="0"/>
        <w:rPr>
          <w:rFonts w:cs="Open Sans"/>
        </w:rPr>
      </w:pPr>
      <w:bookmarkStart w:id="48" w:name="_Toc206151806"/>
      <w:r w:rsidRPr="001604BD">
        <w:rPr>
          <w:rFonts w:cs="Open Sans"/>
        </w:rPr>
        <w:t>Data quality assurance processes</w:t>
      </w:r>
      <w:bookmarkEnd w:id="48"/>
    </w:p>
    <w:p w14:paraId="1F4FB1C7" w14:textId="77777777" w:rsidR="00544828" w:rsidRDefault="00544828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30C92" w:rsidRPr="00B5338C" w14:paraId="257464FF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EB3A1AB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C4DD04D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703CCFC5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67FBA270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3B9395DA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27E8AD01" w14:textId="77777777" w:rsidR="00630C92" w:rsidRPr="00B519F7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2441CCEB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B5F06C7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5793A4A2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561FB85C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19F095A3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3DA95D7D" w14:textId="77777777" w:rsidR="00630C92" w:rsidRPr="00B519F7" w:rsidRDefault="00630C92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30C92" w:rsidRPr="00A47FF2" w14:paraId="0EE2847E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568B7587" w14:textId="3FF78603" w:rsid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1. Ensure that data collected in a research project are attributable, legible,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contemporaneous, original, accurate, complete, consistent, enduring, and available.</w:t>
            </w:r>
          </w:p>
          <w:p w14:paraId="56BC0EDA" w14:textId="77777777" w:rsidR="001604BD" w:rsidRP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2CF981A" w14:textId="29229CA7" w:rsidR="00630C92" w:rsidRPr="006D6EEB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604BD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enters data from a source document into an eCRF, refers to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edit checks and discusses missing data.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44AAB4B2" w14:textId="78783A98" w:rsid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Recognise</w:t>
            </w:r>
            <w:proofErr w:type="spellEnd"/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whether data collected in a research project are attributable, legible, original,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accurate, complete, consistent, enduring, and available.</w:t>
            </w:r>
          </w:p>
          <w:p w14:paraId="61F2A330" w14:textId="77777777" w:rsid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DEB44F6" w14:textId="77777777" w:rsidR="001604BD" w:rsidRP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10B0599" w14:textId="1FE942C4" w:rsidR="00630C92" w:rsidRPr="006D6EEB" w:rsidRDefault="001604BD" w:rsidP="001604BD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1604BD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transfers the pre-existing data set or imports data into </w:t>
            </w:r>
            <w:proofErr w:type="gramStart"/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an</w:t>
            </w:r>
            <w:proofErr w:type="gramEnd"/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database,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refers to data validations and discusses missing data.</w:t>
            </w:r>
          </w:p>
        </w:tc>
      </w:tr>
    </w:tbl>
    <w:p w14:paraId="590D7CA7" w14:textId="77777777" w:rsidR="00630C92" w:rsidRDefault="00630C92" w:rsidP="00A46D85">
      <w:pPr>
        <w:pStyle w:val="Text"/>
      </w:pPr>
    </w:p>
    <w:p w14:paraId="7B9B4504" w14:textId="77777777" w:rsidR="00630C92" w:rsidRPr="00544828" w:rsidRDefault="00630C92" w:rsidP="00A46D85">
      <w:pPr>
        <w:pStyle w:val="Text"/>
      </w:pPr>
    </w:p>
    <w:p w14:paraId="3B0C7FFC" w14:textId="77777777" w:rsidR="00B37BBD" w:rsidRDefault="00B37BBD" w:rsidP="00A46D85">
      <w:pPr>
        <w:pStyle w:val="Text"/>
      </w:pPr>
    </w:p>
    <w:p w14:paraId="7AC91744" w14:textId="77777777" w:rsidR="00D62978" w:rsidRDefault="00D62978">
      <w:pPr>
        <w:rPr>
          <w:rFonts w:ascii="Open Sans" w:eastAsiaTheme="majorEastAsia" w:hAnsi="Open Sans" w:cs="Open Sans"/>
          <w:b/>
          <w:bCs/>
          <w:color w:val="BC1E2B"/>
          <w:kern w:val="32"/>
          <w:sz w:val="22"/>
          <w:szCs w:val="22"/>
          <w:lang w:val="en-GB" w:eastAsia="de-DE"/>
        </w:rPr>
      </w:pPr>
      <w:r w:rsidRPr="00DD126D">
        <w:rPr>
          <w:rFonts w:cs="Open Sans"/>
          <w:lang w:val="en-US"/>
        </w:rPr>
        <w:br w:type="page"/>
      </w:r>
    </w:p>
    <w:p w14:paraId="07797E91" w14:textId="165FC1F8" w:rsidR="00B37BBD" w:rsidRPr="009330B6" w:rsidRDefault="000B7244" w:rsidP="00B37BBD">
      <w:pPr>
        <w:pStyle w:val="Heading1"/>
      </w:pPr>
      <w:bookmarkStart w:id="49" w:name="_Toc206151807"/>
      <w:r>
        <w:lastRenderedPageBreak/>
        <w:t>Leadership and professionalism</w:t>
      </w:r>
      <w:bookmarkEnd w:id="49"/>
      <w:r w:rsidR="00B37BBD" w:rsidRPr="009330B6">
        <w:t xml:space="preserve"> </w:t>
      </w:r>
    </w:p>
    <w:p w14:paraId="5AF9472F" w14:textId="77777777" w:rsidR="00B37BBD" w:rsidRPr="006F14A1" w:rsidRDefault="00B37BBD" w:rsidP="00B37BBD">
      <w:pPr>
        <w:contextualSpacing/>
        <w:rPr>
          <w:rFonts w:ascii="Open Sans" w:hAnsi="Open Sans" w:cs="Open Sans"/>
          <w:color w:val="000000" w:themeColor="text1"/>
          <w:sz w:val="21"/>
          <w:szCs w:val="21"/>
        </w:rPr>
      </w:pPr>
    </w:p>
    <w:p w14:paraId="282CACFE" w14:textId="26D764DE" w:rsidR="00B37BBD" w:rsidRDefault="00C75B7C" w:rsidP="006F14A1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C75B7C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principles and practices of leadership and professionalism in </w:t>
      </w:r>
      <w:r w:rsidR="008B2220"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human research projects </w:t>
      </w:r>
      <w:proofErr w:type="gramStart"/>
      <w:r w:rsidR="008B2220"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="008B2220"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</w:t>
      </w:r>
      <w:r w:rsidR="006F14A1"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54F55AB9" w14:textId="77777777" w:rsidR="00B37BBD" w:rsidRDefault="00B37BBD" w:rsidP="00B37BBD">
      <w:pPr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63A64BDD" w14:textId="58F9C7AB" w:rsidR="00B37BBD" w:rsidRDefault="001604BD" w:rsidP="00B37BBD">
      <w:pPr>
        <w:pStyle w:val="Heading2"/>
        <w:spacing w:before="0"/>
        <w:rPr>
          <w:rFonts w:cs="Open Sans"/>
        </w:rPr>
      </w:pPr>
      <w:bookmarkStart w:id="50" w:name="_Toc206151808"/>
      <w:r w:rsidRPr="001604BD">
        <w:rPr>
          <w:rFonts w:cs="Open Sans"/>
        </w:rPr>
        <w:t>Leadership, management, and mentorship</w:t>
      </w:r>
      <w:bookmarkEnd w:id="50"/>
    </w:p>
    <w:p w14:paraId="50F9818A" w14:textId="77777777" w:rsidR="00CF3952" w:rsidRDefault="00CF3952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630C92" w:rsidRPr="00B5338C" w14:paraId="4C35B609" w14:textId="77777777" w:rsidTr="001604BD">
        <w:tc>
          <w:tcPr>
            <w:tcW w:w="495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838DBF3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85AE1A8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718F9E7A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2DBFB438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2E719299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5611D1A5" w14:textId="77777777" w:rsidR="00630C92" w:rsidRPr="00B519F7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99594" w:themeFill="accent2" w:themeFillTint="99"/>
          </w:tcPr>
          <w:p w14:paraId="04A48D86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37D5F458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260BA352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278541FA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3E40EEB5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5C127C41" w14:textId="77777777" w:rsidR="00630C92" w:rsidRPr="00B519F7" w:rsidRDefault="00630C92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30C92" w:rsidRPr="00A47FF2" w14:paraId="493C64E1" w14:textId="77777777" w:rsidTr="001604BD">
        <w:tc>
          <w:tcPr>
            <w:tcW w:w="4957" w:type="dxa"/>
            <w:shd w:val="clear" w:color="auto" w:fill="F2DBDB" w:themeFill="accent2" w:themeFillTint="33"/>
          </w:tcPr>
          <w:p w14:paraId="0633D677" w14:textId="77777777" w:rsid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1. Train and mentor new research team members.</w:t>
            </w:r>
          </w:p>
          <w:p w14:paraId="25C8596B" w14:textId="77777777" w:rsidR="001604BD" w:rsidRP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B70DBCE" w14:textId="491B9A97" w:rsid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2. Manage multiple complex human research projects, use effective communication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and documentation.</w:t>
            </w:r>
          </w:p>
          <w:p w14:paraId="6B113CFA" w14:textId="77777777" w:rsidR="001604BD" w:rsidRP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3AD46ED" w14:textId="77777777" w:rsid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3. Set strategic planning goals and objectives for research project performance.</w:t>
            </w:r>
          </w:p>
          <w:p w14:paraId="0599891C" w14:textId="77777777" w:rsidR="001604BD" w:rsidRP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31F69CC" w14:textId="67CAA18E" w:rsid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4. Provide leadership and strategic vision to one’s </w:t>
            </w:r>
            <w:proofErr w:type="spellStart"/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organisation</w:t>
            </w:r>
            <w:proofErr w:type="spellEnd"/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and encourage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evaluation of current service and change where necessary.</w:t>
            </w:r>
          </w:p>
          <w:p w14:paraId="3EEB3B6C" w14:textId="77777777" w:rsidR="001604BD" w:rsidRP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A7A0465" w14:textId="5B23B7B6" w:rsid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5. Encourage a culture of continual improvements in the department, encourage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streamlining of processes, and guide colleagues through the process of change.</w:t>
            </w:r>
          </w:p>
          <w:p w14:paraId="6350BD00" w14:textId="77777777" w:rsidR="001604BD" w:rsidRP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899EA61" w14:textId="754806BC" w:rsid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6. Contribute to the development and updating of research policies and procedures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in one’s department or nationally.</w:t>
            </w:r>
          </w:p>
          <w:p w14:paraId="4D7BA194" w14:textId="77777777" w:rsidR="001604BD" w:rsidRP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A4484FD" w14:textId="67A1BFC7" w:rsid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7. Share best practices in clinical research to develop capacity, whether within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organisation</w:t>
            </w:r>
            <w:proofErr w:type="spellEnd"/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or further afield.</w:t>
            </w:r>
          </w:p>
          <w:p w14:paraId="197DED1E" w14:textId="77777777" w:rsidR="001604BD" w:rsidRP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19EEE0B" w14:textId="34D423B8" w:rsid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8. Establish and maintain relationships with a strategic network of scientists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collaborators to facilitate the work of the department and build capacity.</w:t>
            </w:r>
          </w:p>
          <w:p w14:paraId="2D75CB8F" w14:textId="77777777" w:rsidR="001604BD" w:rsidRPr="001604BD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1330FE9" w14:textId="3F204779" w:rsidR="00630C92" w:rsidRPr="006D6EEB" w:rsidRDefault="001604BD" w:rsidP="001604BD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45FE9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manages research teams, develops budgets, assists with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contracts for research projects, and conducts a protocol implementation meeting</w:t>
            </w:r>
            <w:r w:rsidR="009F4749">
              <w:rPr>
                <w:rFonts w:ascii="Open Sans" w:hAnsi="Open Sans" w:cs="Open Sans"/>
                <w:sz w:val="20"/>
                <w:szCs w:val="20"/>
                <w:lang w:val="en-US"/>
              </w:rPr>
              <w:t>.</w:t>
            </w:r>
          </w:p>
        </w:tc>
        <w:tc>
          <w:tcPr>
            <w:tcW w:w="4677" w:type="dxa"/>
            <w:shd w:val="clear" w:color="auto" w:fill="D99594" w:themeFill="accent2" w:themeFillTint="99"/>
          </w:tcPr>
          <w:p w14:paraId="7EF64830" w14:textId="530B31FB" w:rsidR="00630C92" w:rsidRPr="006D6EEB" w:rsidRDefault="001604BD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1604BD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4779A3F6" w14:textId="77777777" w:rsidR="00B1630C" w:rsidRPr="008042AE" w:rsidRDefault="00B1630C">
      <w:pPr>
        <w:rPr>
          <w:rFonts w:cs="Open Sans"/>
          <w:lang w:val="en-US"/>
        </w:rPr>
      </w:pPr>
      <w:r w:rsidRPr="008042AE">
        <w:rPr>
          <w:rFonts w:cs="Open Sans"/>
          <w:lang w:val="en-US"/>
        </w:rPr>
        <w:br w:type="page"/>
      </w:r>
    </w:p>
    <w:p w14:paraId="6F679F67" w14:textId="1DCBF726" w:rsidR="00B1630C" w:rsidRPr="00FE5FF5" w:rsidRDefault="00B1630C" w:rsidP="00B1630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7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Leadership and professionalism</w:t>
      </w:r>
    </w:p>
    <w:p w14:paraId="487A0193" w14:textId="77777777" w:rsidR="006F14A1" w:rsidRPr="00F829DE" w:rsidRDefault="006F14A1" w:rsidP="006F14A1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0B9B4BBB" w14:textId="77777777" w:rsidR="006F14A1" w:rsidRDefault="006F14A1" w:rsidP="006F14A1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C75B7C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principles and practices of leadership and professionalism in </w:t>
      </w:r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human research projects </w:t>
      </w:r>
      <w:proofErr w:type="gramStart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475950B5" w14:textId="77777777" w:rsidR="006F14A1" w:rsidRPr="006F14A1" w:rsidRDefault="006F14A1">
      <w:pPr>
        <w:rPr>
          <w:rFonts w:ascii="Open Sans" w:eastAsiaTheme="majorEastAsia" w:hAnsi="Open Sans" w:cs="Open Sans"/>
          <w:b/>
          <w:bCs/>
          <w:color w:val="BC1E2B"/>
          <w:kern w:val="32"/>
          <w:sz w:val="22"/>
          <w:szCs w:val="22"/>
          <w:lang w:val="en-US" w:eastAsia="de-DE"/>
        </w:rPr>
      </w:pPr>
    </w:p>
    <w:p w14:paraId="501A1208" w14:textId="20D932AC" w:rsidR="00B37BBD" w:rsidRPr="00F2012B" w:rsidRDefault="00F2012B" w:rsidP="00311AAE">
      <w:pPr>
        <w:pStyle w:val="Heading2"/>
        <w:spacing w:before="0"/>
        <w:rPr>
          <w:rFonts w:cs="Open Sans"/>
        </w:rPr>
      </w:pPr>
      <w:bookmarkStart w:id="51" w:name="_Toc206151809"/>
      <w:r w:rsidRPr="00F2012B">
        <w:rPr>
          <w:rFonts w:cs="Open Sans"/>
        </w:rPr>
        <w:t>Prevention and management of conflicts</w:t>
      </w:r>
      <w:r>
        <w:rPr>
          <w:rFonts w:cs="Open Sans"/>
        </w:rPr>
        <w:t xml:space="preserve"> </w:t>
      </w:r>
      <w:r w:rsidRPr="00F2012B">
        <w:rPr>
          <w:rFonts w:cs="Open Sans"/>
        </w:rPr>
        <w:t>of interest</w:t>
      </w:r>
      <w:bookmarkEnd w:id="51"/>
    </w:p>
    <w:p w14:paraId="2ED328EC" w14:textId="77777777" w:rsidR="009D36E4" w:rsidRDefault="009D36E4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30C92" w:rsidRPr="00B5338C" w14:paraId="77F7F512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438AB0E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D06F36D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EB59767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477E3F75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51553ADA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4DBFA4BF" w14:textId="77777777" w:rsidR="00630C92" w:rsidRPr="00B519F7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4C200E46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4D079EF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4CE28BE2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2A1D3093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3CDD3837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0DC27465" w14:textId="77777777" w:rsidR="00630C92" w:rsidRPr="00B519F7" w:rsidRDefault="00630C92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30C92" w:rsidRPr="00A47FF2" w14:paraId="79AF5AE1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3B066DBE" w14:textId="3FDAB4A9" w:rsidR="00F2012B" w:rsidRDefault="00F2012B" w:rsidP="00F201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2012B">
              <w:rPr>
                <w:rFonts w:ascii="Open Sans" w:hAnsi="Open Sans" w:cs="Open Sans"/>
                <w:sz w:val="20"/>
                <w:szCs w:val="20"/>
                <w:lang w:val="en-US"/>
              </w:rPr>
              <w:t>1. Assess the risk of ethical and professional conflicts inherent in a research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2012B">
              <w:rPr>
                <w:rFonts w:ascii="Open Sans" w:hAnsi="Open Sans" w:cs="Open Sans"/>
                <w:sz w:val="20"/>
                <w:szCs w:val="20"/>
                <w:lang w:val="en-US"/>
              </w:rPr>
              <w:t>project.</w:t>
            </w:r>
          </w:p>
          <w:p w14:paraId="0543BEBE" w14:textId="77777777" w:rsidR="00F2012B" w:rsidRPr="00F2012B" w:rsidRDefault="00F2012B" w:rsidP="00F201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3AADCEE" w14:textId="39DD7C25" w:rsidR="00F2012B" w:rsidRDefault="00F2012B" w:rsidP="00F201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2012B">
              <w:rPr>
                <w:rFonts w:ascii="Open Sans" w:hAnsi="Open Sans" w:cs="Open Sans"/>
                <w:sz w:val="20"/>
                <w:szCs w:val="20"/>
                <w:lang w:val="en-US"/>
              </w:rPr>
              <w:t>2. Develop strategies and policies to implement and manage the risk of ethical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2012B">
              <w:rPr>
                <w:rFonts w:ascii="Open Sans" w:hAnsi="Open Sans" w:cs="Open Sans"/>
                <w:sz w:val="20"/>
                <w:szCs w:val="20"/>
                <w:lang w:val="en-US"/>
              </w:rPr>
              <w:t>professional conflicts across a research team as well as functional domains.</w:t>
            </w:r>
          </w:p>
          <w:p w14:paraId="249DF8AA" w14:textId="77777777" w:rsidR="00F2012B" w:rsidRPr="00F2012B" w:rsidRDefault="00F2012B" w:rsidP="00F201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CEA3A34" w14:textId="77777777" w:rsidR="00F2012B" w:rsidRDefault="00F2012B" w:rsidP="00F201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2012B">
              <w:rPr>
                <w:rFonts w:ascii="Open Sans" w:hAnsi="Open Sans" w:cs="Open Sans"/>
                <w:sz w:val="20"/>
                <w:szCs w:val="20"/>
                <w:lang w:val="en-US"/>
              </w:rPr>
              <w:t>3. Take personal responsibility for all decisions and actions.</w:t>
            </w:r>
          </w:p>
          <w:p w14:paraId="0DFAE6DB" w14:textId="77777777" w:rsidR="00F2012B" w:rsidRPr="00F2012B" w:rsidRDefault="00F2012B" w:rsidP="00F201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425575D" w14:textId="5FACF647" w:rsidR="00630C92" w:rsidRPr="006D6EEB" w:rsidRDefault="00F2012B" w:rsidP="00F201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2012B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F2012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appraises the potential risks (both ethical and professional)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2012B">
              <w:rPr>
                <w:rFonts w:ascii="Open Sans" w:hAnsi="Open Sans" w:cs="Open Sans"/>
                <w:sz w:val="20"/>
                <w:szCs w:val="20"/>
                <w:lang w:val="en-US"/>
              </w:rPr>
              <w:t>inherent in the conduct of a research project and develops a framework for risk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2012B">
              <w:rPr>
                <w:rFonts w:ascii="Open Sans" w:hAnsi="Open Sans" w:cs="Open Sans"/>
                <w:sz w:val="20"/>
                <w:szCs w:val="20"/>
                <w:lang w:val="en-US"/>
              </w:rPr>
              <w:t>management for a department or a research team.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37956779" w14:textId="3872833D" w:rsidR="00630C92" w:rsidRPr="006D6EEB" w:rsidRDefault="00F2012B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F2012B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1705EE1D" w14:textId="77777777" w:rsidR="00630C92" w:rsidRDefault="00630C92" w:rsidP="00A46D85">
      <w:pPr>
        <w:pStyle w:val="Text"/>
      </w:pPr>
    </w:p>
    <w:p w14:paraId="7EB4FB23" w14:textId="77777777" w:rsidR="00630C92" w:rsidRPr="009D36E4" w:rsidRDefault="00630C92" w:rsidP="00A46D85">
      <w:pPr>
        <w:pStyle w:val="Text"/>
      </w:pPr>
    </w:p>
    <w:p w14:paraId="65C290A6" w14:textId="77777777" w:rsidR="00B37BBD" w:rsidRDefault="00B37BBD" w:rsidP="00A46D85">
      <w:pPr>
        <w:pStyle w:val="Text"/>
      </w:pPr>
    </w:p>
    <w:p w14:paraId="7A00B0EB" w14:textId="07900E1A" w:rsidR="009D36E4" w:rsidRDefault="009D36E4">
      <w:pPr>
        <w:rPr>
          <w:lang w:val="en-US"/>
        </w:rPr>
      </w:pPr>
      <w:r w:rsidRPr="00DD126D">
        <w:rPr>
          <w:lang w:val="en-US"/>
        </w:rPr>
        <w:br w:type="page"/>
      </w:r>
    </w:p>
    <w:p w14:paraId="51FA19C7" w14:textId="77777777" w:rsidR="0009453C" w:rsidRPr="00FE5FF5" w:rsidRDefault="0009453C" w:rsidP="0009453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7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Leadership and professionalism</w:t>
      </w:r>
    </w:p>
    <w:p w14:paraId="7C6206FF" w14:textId="77777777" w:rsidR="001E28EB" w:rsidRPr="00F829DE" w:rsidRDefault="001E28EB" w:rsidP="001E28EB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57B3618B" w14:textId="77777777" w:rsidR="001E28EB" w:rsidRDefault="001E28EB" w:rsidP="001E28EB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C75B7C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principles and practices of leadership and professionalism in </w:t>
      </w:r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human research projects </w:t>
      </w:r>
      <w:proofErr w:type="gramStart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7505D8FB" w14:textId="77777777" w:rsidR="001E28EB" w:rsidRDefault="001E28EB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5E50333C" w14:textId="488A7DEC" w:rsidR="00B37BBD" w:rsidRPr="007B6F08" w:rsidRDefault="007B6F08" w:rsidP="001E28EB">
      <w:pPr>
        <w:pStyle w:val="Heading2"/>
        <w:spacing w:before="0"/>
        <w:rPr>
          <w:rFonts w:cs="Open Sans"/>
        </w:rPr>
      </w:pPr>
      <w:bookmarkStart w:id="52" w:name="_Toc206151810"/>
      <w:r w:rsidRPr="007B6F08">
        <w:rPr>
          <w:rFonts w:cs="Open Sans"/>
        </w:rPr>
        <w:t>Ethical guidelines and codes applying to</w:t>
      </w:r>
      <w:r>
        <w:rPr>
          <w:rFonts w:cs="Open Sans"/>
        </w:rPr>
        <w:t xml:space="preserve"> </w:t>
      </w:r>
      <w:r w:rsidRPr="007B6F08">
        <w:rPr>
          <w:rFonts w:cs="Open Sans"/>
        </w:rPr>
        <w:t>human research projects</w:t>
      </w:r>
      <w:bookmarkEnd w:id="52"/>
    </w:p>
    <w:p w14:paraId="369E71C7" w14:textId="77777777" w:rsidR="009D36E4" w:rsidRDefault="009D36E4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30C92" w:rsidRPr="00B5338C" w14:paraId="6DB017FF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AACB205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E3630DA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1FFCD62B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41B0E139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39BD2AFD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2926F93D" w14:textId="77777777" w:rsidR="00630C92" w:rsidRPr="00B519F7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57345E05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F07BCE3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36E6067D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3193C1D4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0C7FA262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17853E34" w14:textId="77777777" w:rsidR="00630C92" w:rsidRPr="00B519F7" w:rsidRDefault="00630C92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30C92" w:rsidRPr="00A47FF2" w14:paraId="09A27DE6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696793F9" w14:textId="68D3ECA4" w:rsidR="007B6F08" w:rsidRDefault="007B6F08" w:rsidP="007B6F0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>1. Apply professional and ethical regulations and international guidelines in each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>facet of clinical research.</w:t>
            </w:r>
          </w:p>
          <w:p w14:paraId="62F300F3" w14:textId="77777777" w:rsidR="007B6F08" w:rsidRPr="007B6F08" w:rsidRDefault="007B6F08" w:rsidP="007B6F0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9EC447E" w14:textId="5345681D" w:rsidR="007B6F08" w:rsidRDefault="007B6F08" w:rsidP="007B6F0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>2. Evaluate, and modify when required, internal policies and procedures to ensure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that the </w:t>
            </w:r>
            <w:proofErr w:type="spellStart"/>
            <w:r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>organisation’s</w:t>
            </w:r>
            <w:proofErr w:type="spellEnd"/>
            <w:r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code of ethical conduct is compliant with national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>international regulations and guidelines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.</w:t>
            </w:r>
          </w:p>
          <w:p w14:paraId="3429F0C4" w14:textId="77777777" w:rsidR="007B6F08" w:rsidRPr="007B6F08" w:rsidRDefault="007B6F08" w:rsidP="007B6F0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C73C008" w14:textId="39B12F6B" w:rsidR="00630C92" w:rsidRDefault="007B6F08" w:rsidP="007B6F0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>3. Mentor, educate, and provide guidance to all research team members on internal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>processes and procedures which ensure that all aspects of research projects are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>conducted within the bounds of ethical conduct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.</w:t>
            </w:r>
          </w:p>
          <w:p w14:paraId="6BB550C5" w14:textId="77777777" w:rsidR="007B6F08" w:rsidRPr="00DD126D" w:rsidRDefault="007B6F08" w:rsidP="007B6F08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2261C1E" w14:textId="24F0A615" w:rsidR="00630C92" w:rsidRPr="006D6EEB" w:rsidRDefault="00630C92" w:rsidP="009F4749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="007B6F0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="007B6F08"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>Researcher ensures that all national and international regulations and</w:t>
            </w:r>
            <w:r w:rsidR="007B6F0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="007B6F08"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>guidelines are reflected in SOPs and processes by adapting any established</w:t>
            </w:r>
            <w:r w:rsidR="007B6F0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="007B6F08"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>procedures, processes, or workflows to reflect any new or updated regulations</w:t>
            </w:r>
            <w:r w:rsidR="007B6F0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="007B6F08"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>and/or guidelines (e.g. training documentation).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1B118185" w14:textId="445446EF" w:rsidR="00630C92" w:rsidRPr="006D6EEB" w:rsidRDefault="007B6F08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7B6F08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0FE91A82" w14:textId="77777777" w:rsidR="00630C92" w:rsidRDefault="00630C92" w:rsidP="00A46D85">
      <w:pPr>
        <w:pStyle w:val="Text"/>
      </w:pPr>
    </w:p>
    <w:p w14:paraId="3AC3F577" w14:textId="77777777" w:rsidR="00630C92" w:rsidRPr="009D36E4" w:rsidRDefault="00630C92" w:rsidP="00A46D85">
      <w:pPr>
        <w:pStyle w:val="Text"/>
      </w:pPr>
    </w:p>
    <w:p w14:paraId="3C28BB6F" w14:textId="77777777" w:rsidR="00B37BBD" w:rsidRDefault="00B37BBD" w:rsidP="00A46D85">
      <w:pPr>
        <w:pStyle w:val="Text"/>
      </w:pPr>
    </w:p>
    <w:p w14:paraId="596155E1" w14:textId="06287115" w:rsidR="00230471" w:rsidRDefault="00230471">
      <w:pPr>
        <w:rPr>
          <w:lang w:val="en-US"/>
        </w:rPr>
      </w:pPr>
      <w:r w:rsidRPr="00DD126D">
        <w:rPr>
          <w:lang w:val="en-US"/>
        </w:rPr>
        <w:br w:type="page"/>
      </w:r>
    </w:p>
    <w:p w14:paraId="3E51BD7A" w14:textId="77777777" w:rsidR="0009453C" w:rsidRPr="00FE5FF5" w:rsidRDefault="0009453C" w:rsidP="0009453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7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Leadership and professionalism</w:t>
      </w:r>
    </w:p>
    <w:p w14:paraId="338089C0" w14:textId="77777777" w:rsidR="00726B55" w:rsidRPr="00F829DE" w:rsidRDefault="00726B55" w:rsidP="00726B55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65314977" w14:textId="77777777" w:rsidR="00726B55" w:rsidRDefault="00726B55" w:rsidP="00726B55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C75B7C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principles and practices of leadership and professionalism in </w:t>
      </w:r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human research projects </w:t>
      </w:r>
      <w:proofErr w:type="gramStart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2BE962D0" w14:textId="77777777" w:rsidR="00726B55" w:rsidRDefault="00726B55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451047D8" w14:textId="4F618CCB" w:rsidR="00B37BBD" w:rsidRPr="009D180E" w:rsidRDefault="009D180E" w:rsidP="003D6352">
      <w:pPr>
        <w:pStyle w:val="Heading2"/>
        <w:spacing w:before="0"/>
        <w:rPr>
          <w:rFonts w:cs="Open Sans"/>
        </w:rPr>
      </w:pPr>
      <w:bookmarkStart w:id="53" w:name="_Toc206151811"/>
      <w:r w:rsidRPr="009D180E">
        <w:rPr>
          <w:rFonts w:cs="Open Sans"/>
        </w:rPr>
        <w:t>Integration of regional and cultural diversity in human research project design</w:t>
      </w:r>
      <w:r>
        <w:rPr>
          <w:rFonts w:cs="Open Sans"/>
        </w:rPr>
        <w:t xml:space="preserve"> </w:t>
      </w:r>
      <w:r w:rsidRPr="009D180E">
        <w:rPr>
          <w:rFonts w:cs="Open Sans"/>
        </w:rPr>
        <w:t>and conduct</w:t>
      </w:r>
      <w:bookmarkEnd w:id="53"/>
    </w:p>
    <w:p w14:paraId="391013E6" w14:textId="77777777" w:rsidR="00230471" w:rsidRDefault="00230471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30C92" w:rsidRPr="00B5338C" w14:paraId="2EB2C112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217480F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2345838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2D291E0F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1D72E465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5BB0B0FC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24829987" w14:textId="77777777" w:rsidR="00630C92" w:rsidRPr="00B519F7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41488BB0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723A8E5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4E131762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4D74DB4D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170DE481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0B03DFF0" w14:textId="77777777" w:rsidR="00630C92" w:rsidRPr="00B519F7" w:rsidRDefault="00630C92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30C92" w:rsidRPr="00A47FF2" w14:paraId="1FB085DB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38717F26" w14:textId="440CB9FC" w:rsidR="009D180E" w:rsidRDefault="00630C92" w:rsidP="009D180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1. </w:t>
            </w:r>
            <w:r w:rsidR="009D180E" w:rsidRPr="009D180E">
              <w:rPr>
                <w:rFonts w:ascii="Open Sans" w:hAnsi="Open Sans" w:cs="Open Sans"/>
                <w:sz w:val="20"/>
                <w:szCs w:val="20"/>
                <w:lang w:val="en-US"/>
              </w:rPr>
              <w:t>Develop and apply specific strategies or methods for considering culture and</w:t>
            </w:r>
            <w:r w:rsidR="009D180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="009D180E" w:rsidRPr="009D180E">
              <w:rPr>
                <w:rFonts w:ascii="Open Sans" w:hAnsi="Open Sans" w:cs="Open Sans"/>
                <w:sz w:val="20"/>
                <w:szCs w:val="20"/>
                <w:lang w:val="en-US"/>
              </w:rPr>
              <w:t>region/country when designing and conducting research projects in multiple</w:t>
            </w:r>
            <w:r w:rsidR="009D180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="009D180E" w:rsidRPr="009D180E">
              <w:rPr>
                <w:rFonts w:ascii="Open Sans" w:hAnsi="Open Sans" w:cs="Open Sans"/>
                <w:sz w:val="20"/>
                <w:szCs w:val="20"/>
                <w:lang w:val="en-US"/>
              </w:rPr>
              <w:t>regions/countries.</w:t>
            </w:r>
          </w:p>
          <w:p w14:paraId="5753C92C" w14:textId="77777777" w:rsidR="009D180E" w:rsidRPr="009D180E" w:rsidRDefault="009D180E" w:rsidP="009D180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DF3A6A9" w14:textId="525D0E6A" w:rsidR="009D180E" w:rsidRDefault="009D180E" w:rsidP="009D180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D180E">
              <w:rPr>
                <w:rFonts w:ascii="Open Sans" w:hAnsi="Open Sans" w:cs="Open Sans"/>
                <w:sz w:val="20"/>
                <w:szCs w:val="20"/>
                <w:lang w:val="en-US"/>
              </w:rPr>
              <w:t>2. Validate that regulatory requirements are incorporated into the project design for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9D180E">
              <w:rPr>
                <w:rFonts w:ascii="Open Sans" w:hAnsi="Open Sans" w:cs="Open Sans"/>
                <w:sz w:val="20"/>
                <w:szCs w:val="20"/>
                <w:lang w:val="en-US"/>
              </w:rPr>
              <w:t>multi-country research projects.</w:t>
            </w:r>
          </w:p>
          <w:p w14:paraId="4A43E58F" w14:textId="77777777" w:rsidR="009D180E" w:rsidRPr="009D180E" w:rsidRDefault="009D180E" w:rsidP="009D180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30D610E" w14:textId="35735821" w:rsidR="00630C92" w:rsidRPr="006D6EEB" w:rsidRDefault="009D180E" w:rsidP="009D180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D180E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9D180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proposes specific strategies that can be employed in each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9D180E">
              <w:rPr>
                <w:rFonts w:ascii="Open Sans" w:hAnsi="Open Sans" w:cs="Open Sans"/>
                <w:sz w:val="20"/>
                <w:szCs w:val="20"/>
                <w:lang w:val="en-US"/>
              </w:rPr>
              <w:t>region/country to ensure cultural and regional appropriateness when initiating a new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9D180E">
              <w:rPr>
                <w:rFonts w:ascii="Open Sans" w:hAnsi="Open Sans" w:cs="Open Sans"/>
                <w:sz w:val="20"/>
                <w:szCs w:val="20"/>
                <w:lang w:val="en-US"/>
              </w:rPr>
              <w:t>research project.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43514428" w14:textId="2154F3BF" w:rsidR="00630C92" w:rsidRPr="006D6EEB" w:rsidRDefault="009D180E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9D180E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432E0293" w14:textId="77777777" w:rsidR="00630C92" w:rsidRDefault="00630C92" w:rsidP="00A46D85">
      <w:pPr>
        <w:pStyle w:val="Text"/>
      </w:pPr>
    </w:p>
    <w:p w14:paraId="30803D5A" w14:textId="42BE6828" w:rsidR="005A3E65" w:rsidRDefault="005A3E65">
      <w:pPr>
        <w:rPr>
          <w:lang w:val="en-US"/>
        </w:rPr>
      </w:pPr>
      <w:r w:rsidRPr="00DD126D">
        <w:rPr>
          <w:lang w:val="en-US"/>
        </w:rPr>
        <w:br w:type="page"/>
      </w:r>
    </w:p>
    <w:p w14:paraId="318EA4E8" w14:textId="77777777" w:rsidR="0009453C" w:rsidRDefault="0009453C" w:rsidP="0009453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7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B1630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Leadership and professionalism</w:t>
      </w:r>
    </w:p>
    <w:p w14:paraId="01A4DD2F" w14:textId="77777777" w:rsidR="009A2971" w:rsidRPr="00F829DE" w:rsidRDefault="009A2971" w:rsidP="009A2971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2CC60694" w14:textId="77777777" w:rsidR="009A2971" w:rsidRDefault="009A2971" w:rsidP="009A2971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C75B7C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Encompasses the principles and practices of leadership and professionalism in </w:t>
      </w:r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human research projects </w:t>
      </w:r>
      <w:proofErr w:type="gramStart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>with the exception of</w:t>
      </w:r>
      <w:proofErr w:type="gramEnd"/>
      <w:r w:rsidRPr="008B2220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clinical trials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>.</w:t>
      </w:r>
    </w:p>
    <w:p w14:paraId="5E02371E" w14:textId="77777777" w:rsidR="0009453C" w:rsidRDefault="0009453C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40E832B5" w14:textId="1DA5B890" w:rsidR="00B37BBD" w:rsidRDefault="005A3E65" w:rsidP="00B37BBD">
      <w:pPr>
        <w:pStyle w:val="Heading2"/>
        <w:spacing w:before="0"/>
        <w:rPr>
          <w:rFonts w:cs="Open Sans"/>
        </w:rPr>
      </w:pPr>
      <w:bookmarkStart w:id="54" w:name="_Toc206151812"/>
      <w:r w:rsidRPr="005A3E65">
        <w:rPr>
          <w:rFonts w:cs="Open Sans"/>
        </w:rPr>
        <w:t>Interpersonal and organisational skills</w:t>
      </w:r>
      <w:bookmarkEnd w:id="54"/>
    </w:p>
    <w:p w14:paraId="7862D46B" w14:textId="77777777" w:rsidR="005A3E65" w:rsidRDefault="005A3E65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30C92" w:rsidRPr="00B5338C" w14:paraId="2FDE8BA7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7B4F018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36BA017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52E93DE3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58F81BC2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414DC9B4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603FCB44" w14:textId="77777777" w:rsidR="00630C92" w:rsidRPr="00B519F7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0A65D77B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008531E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5A6959AC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16A20909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61414E72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216B63C0" w14:textId="77777777" w:rsidR="00630C92" w:rsidRPr="00B519F7" w:rsidRDefault="00630C92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30C92" w:rsidRPr="00A47FF2" w14:paraId="118AB651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0B0F866B" w14:textId="127BBCE0" w:rsidR="00302CCE" w:rsidRDefault="00302CCE" w:rsidP="00302CC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02CCE">
              <w:rPr>
                <w:rFonts w:ascii="Open Sans" w:hAnsi="Open Sans" w:cs="Open Sans"/>
                <w:sz w:val="20"/>
                <w:szCs w:val="20"/>
                <w:lang w:val="en-US"/>
              </w:rPr>
              <w:t>1. Listen effectively and encourage open communication, diplomacy,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02CCE">
              <w:rPr>
                <w:rFonts w:ascii="Open Sans" w:hAnsi="Open Sans" w:cs="Open Sans"/>
                <w:sz w:val="20"/>
                <w:szCs w:val="20"/>
                <w:lang w:val="en-US"/>
              </w:rPr>
              <w:t>sensitivity; promote respect and courteous treatment of others.</w:t>
            </w:r>
          </w:p>
          <w:p w14:paraId="7B236010" w14:textId="77777777" w:rsidR="00302CCE" w:rsidRPr="00302CCE" w:rsidRDefault="00302CCE" w:rsidP="00302CC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7B8E831" w14:textId="71662AE4" w:rsidR="00302CCE" w:rsidRDefault="00302CCE" w:rsidP="00302CC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02CCE">
              <w:rPr>
                <w:rFonts w:ascii="Open Sans" w:hAnsi="Open Sans" w:cs="Open Sans"/>
                <w:sz w:val="20"/>
                <w:szCs w:val="20"/>
                <w:lang w:val="en-US"/>
              </w:rPr>
              <w:t>2. Demonstrate negotiation skills: be able to discuss issues with people who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02CCE">
              <w:rPr>
                <w:rFonts w:ascii="Open Sans" w:hAnsi="Open Sans" w:cs="Open Sans"/>
                <w:sz w:val="20"/>
                <w:szCs w:val="20"/>
                <w:lang w:val="en-US"/>
              </w:rPr>
              <w:t>disagree on a topic (conflict management/mediation skills).</w:t>
            </w:r>
          </w:p>
          <w:p w14:paraId="4575B88E" w14:textId="77777777" w:rsidR="00302CCE" w:rsidRPr="00302CCE" w:rsidRDefault="00302CCE" w:rsidP="00302CC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40F282E" w14:textId="77777777" w:rsidR="00302CCE" w:rsidRDefault="00302CCE" w:rsidP="00302CC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02CCE">
              <w:rPr>
                <w:rFonts w:ascii="Open Sans" w:hAnsi="Open Sans" w:cs="Open Sans"/>
                <w:sz w:val="20"/>
                <w:szCs w:val="20"/>
                <w:lang w:val="en-US"/>
              </w:rPr>
              <w:t>3. Demonstrate advocacy and effective networking skills; build alliances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02CCE">
              <w:rPr>
                <w:rFonts w:ascii="Open Sans" w:hAnsi="Open Sans" w:cs="Open Sans"/>
                <w:sz w:val="20"/>
                <w:szCs w:val="20"/>
                <w:lang w:val="en-US"/>
              </w:rPr>
              <w:t>strategic partnerships.</w:t>
            </w:r>
          </w:p>
          <w:p w14:paraId="1147CD97" w14:textId="77777777" w:rsidR="00302CCE" w:rsidRDefault="00302CCE" w:rsidP="00302CC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2492D1A" w14:textId="5A0DAB6D" w:rsidR="00630C92" w:rsidRPr="006D6EEB" w:rsidRDefault="00302CCE" w:rsidP="00302CCE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02CCE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302CCE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solves conflicts between research team members and sets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302CCE">
              <w:rPr>
                <w:rFonts w:ascii="Open Sans" w:hAnsi="Open Sans" w:cs="Open Sans"/>
                <w:sz w:val="20"/>
                <w:szCs w:val="20"/>
                <w:lang w:val="en-US"/>
              </w:rPr>
              <w:t>up new cooperation for a research project and adjusts if necessary.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0C541A89" w14:textId="0AA8BCC4" w:rsidR="00630C92" w:rsidRPr="006D6EEB" w:rsidRDefault="00302CCE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302CCE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2B07E9FA" w14:textId="77777777" w:rsidR="00630C92" w:rsidRDefault="00630C92" w:rsidP="00A46D85">
      <w:pPr>
        <w:pStyle w:val="Text"/>
      </w:pPr>
    </w:p>
    <w:p w14:paraId="6AA7F027" w14:textId="77777777" w:rsidR="00630C92" w:rsidRPr="005A3E65" w:rsidRDefault="00630C92" w:rsidP="00A46D85">
      <w:pPr>
        <w:pStyle w:val="Text"/>
      </w:pPr>
    </w:p>
    <w:p w14:paraId="0E778C8E" w14:textId="3CF20FCE" w:rsidR="00B37BBD" w:rsidRDefault="00B37BBD" w:rsidP="00A46D85">
      <w:pPr>
        <w:pStyle w:val="Text"/>
      </w:pPr>
    </w:p>
    <w:p w14:paraId="524D4C72" w14:textId="7A7A9F1B" w:rsidR="00B37BBD" w:rsidRDefault="00B37BBD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  <w:r w:rsidRPr="00DD126D">
        <w:rPr>
          <w:lang w:val="en-US"/>
        </w:rPr>
        <w:br w:type="page"/>
      </w:r>
    </w:p>
    <w:p w14:paraId="1822E651" w14:textId="0AEF9A63" w:rsidR="00B37BBD" w:rsidRPr="009330B6" w:rsidRDefault="00B37BBD" w:rsidP="00B37BBD">
      <w:pPr>
        <w:pStyle w:val="Heading1"/>
      </w:pPr>
      <w:bookmarkStart w:id="55" w:name="_Toc206151813"/>
      <w:r w:rsidRPr="009330B6">
        <w:lastRenderedPageBreak/>
        <w:t>C</w:t>
      </w:r>
      <w:r w:rsidR="000B7244">
        <w:t>ommunication and teamwork</w:t>
      </w:r>
      <w:bookmarkEnd w:id="55"/>
    </w:p>
    <w:p w14:paraId="0DEA7C82" w14:textId="77777777" w:rsidR="00B37BBD" w:rsidRPr="009A2971" w:rsidRDefault="00B37BBD" w:rsidP="00B37BBD">
      <w:pPr>
        <w:contextualSpacing/>
        <w:rPr>
          <w:rFonts w:ascii="Open Sans" w:hAnsi="Open Sans" w:cs="Open Sans"/>
          <w:color w:val="000000" w:themeColor="text1"/>
          <w:sz w:val="21"/>
          <w:szCs w:val="21"/>
        </w:rPr>
      </w:pPr>
    </w:p>
    <w:p w14:paraId="657A81AB" w14:textId="020AEFD5" w:rsidR="000E3CD9" w:rsidRDefault="00630C92" w:rsidP="009A2971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630C92">
        <w:rPr>
          <w:rFonts w:ascii="Open Sans" w:hAnsi="Open Sans" w:cs="Open Sans"/>
          <w:color w:val="000000" w:themeColor="text1"/>
          <w:sz w:val="21"/>
          <w:szCs w:val="21"/>
          <w:lang w:val="en-US"/>
        </w:rPr>
        <w:t>Encompasses all elements of communication between the project leader and the other members of the research team, other collaborators and regulatory authority as well as an</w:t>
      </w:r>
      <w:r w:rsidR="00345FE9"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630C92">
        <w:rPr>
          <w:rFonts w:ascii="Open Sans" w:hAnsi="Open Sans" w:cs="Open Sans"/>
          <w:color w:val="000000" w:themeColor="text1"/>
          <w:sz w:val="21"/>
          <w:szCs w:val="21"/>
          <w:lang w:val="en-US"/>
        </w:rPr>
        <w:t>understanding of teamwork skills necessary for conducting a human research project according to HRO.</w:t>
      </w:r>
    </w:p>
    <w:p w14:paraId="07705432" w14:textId="77777777" w:rsidR="00630C92" w:rsidRDefault="00630C92" w:rsidP="00630C92">
      <w:pPr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47E15BFC" w14:textId="6F2ED100" w:rsidR="00B37BBD" w:rsidRPr="00B814F6" w:rsidRDefault="00B814F6" w:rsidP="003D6352">
      <w:pPr>
        <w:pStyle w:val="Heading2"/>
        <w:spacing w:before="0"/>
        <w:rPr>
          <w:rFonts w:cs="Open Sans"/>
        </w:rPr>
      </w:pPr>
      <w:bookmarkStart w:id="56" w:name="_Toc206151814"/>
      <w:r w:rsidRPr="00B814F6">
        <w:rPr>
          <w:rFonts w:cs="Open Sans"/>
        </w:rPr>
        <w:t>Relationship and communication with all</w:t>
      </w:r>
      <w:r>
        <w:rPr>
          <w:rFonts w:cs="Open Sans"/>
        </w:rPr>
        <w:t xml:space="preserve"> </w:t>
      </w:r>
      <w:r w:rsidRPr="00B814F6">
        <w:rPr>
          <w:rFonts w:cs="Open Sans"/>
        </w:rPr>
        <w:t>stakeholders</w:t>
      </w:r>
      <w:bookmarkEnd w:id="56"/>
    </w:p>
    <w:p w14:paraId="07C71BC5" w14:textId="77777777" w:rsidR="000E3CD9" w:rsidRDefault="000E3CD9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30C92" w:rsidRPr="00B5338C" w14:paraId="0877E6DB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A203C02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71AAF616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46AF9045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583E7EA8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708DD9D5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0CEAA250" w14:textId="77777777" w:rsidR="00630C92" w:rsidRPr="00B519F7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20619A20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B6286E7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DDE3E7B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020FEA7A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37A2EC1D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0048EB4F" w14:textId="77777777" w:rsidR="00630C92" w:rsidRPr="00B519F7" w:rsidRDefault="00630C92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30C92" w:rsidRPr="00A47FF2" w14:paraId="3676FF68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5AF785EC" w14:textId="3E91C37B" w:rsidR="00B814F6" w:rsidRDefault="00B814F6" w:rsidP="00B814F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814F6">
              <w:rPr>
                <w:rFonts w:ascii="Open Sans" w:hAnsi="Open Sans" w:cs="Open Sans"/>
                <w:sz w:val="20"/>
                <w:szCs w:val="20"/>
                <w:lang w:val="en-US"/>
              </w:rPr>
              <w:t>1. Ensure relationship and communication with research team members, research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814F6">
              <w:rPr>
                <w:rFonts w:ascii="Open Sans" w:hAnsi="Open Sans" w:cs="Open Sans"/>
                <w:sz w:val="20"/>
                <w:szCs w:val="20"/>
                <w:lang w:val="en-US"/>
              </w:rPr>
              <w:t>sites and third parties (i.e. Patient and Public Involvement (PPI) representative).</w:t>
            </w:r>
          </w:p>
          <w:p w14:paraId="54100F6E" w14:textId="77777777" w:rsidR="00B814F6" w:rsidRPr="00B814F6" w:rsidRDefault="00B814F6" w:rsidP="00B814F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F54872A" w14:textId="02903A14" w:rsidR="00B814F6" w:rsidRDefault="00B814F6" w:rsidP="00B814F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814F6">
              <w:rPr>
                <w:rFonts w:ascii="Open Sans" w:hAnsi="Open Sans" w:cs="Open Sans"/>
                <w:sz w:val="20"/>
                <w:szCs w:val="20"/>
                <w:lang w:val="en-US"/>
              </w:rPr>
              <w:t>2. Understand and describe the relationships and appropriate communication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814F6">
              <w:rPr>
                <w:rFonts w:ascii="Open Sans" w:hAnsi="Open Sans" w:cs="Open Sans"/>
                <w:sz w:val="20"/>
                <w:szCs w:val="20"/>
                <w:lang w:val="en-US"/>
              </w:rPr>
              <w:t>channels between ECs (if applicable FOPH, radiation), research project sites and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814F6">
              <w:rPr>
                <w:rFonts w:ascii="Open Sans" w:hAnsi="Open Sans" w:cs="Open Sans"/>
                <w:sz w:val="20"/>
                <w:szCs w:val="20"/>
                <w:lang w:val="en-US"/>
              </w:rPr>
              <w:t>third parties.</w:t>
            </w:r>
          </w:p>
          <w:p w14:paraId="0AB9E349" w14:textId="77777777" w:rsidR="00B814F6" w:rsidRPr="00B814F6" w:rsidRDefault="00B814F6" w:rsidP="00B814F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6BBFC90" w14:textId="3347DDF0" w:rsidR="00630C92" w:rsidRPr="006D6EEB" w:rsidRDefault="00B814F6" w:rsidP="00B814F6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814F6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B814F6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Demonstrates appropriate written and oral communication between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B814F6">
              <w:rPr>
                <w:rFonts w:ascii="Open Sans" w:hAnsi="Open Sans" w:cs="Open Sans"/>
                <w:sz w:val="20"/>
                <w:szCs w:val="20"/>
                <w:lang w:val="en-US"/>
              </w:rPr>
              <w:t>stakeholders in the research project discussion.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44D4E58C" w14:textId="208DA3EC" w:rsidR="00630C92" w:rsidRPr="006D6EEB" w:rsidRDefault="00B814F6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B814F6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19E7231D" w14:textId="77777777" w:rsidR="00630C92" w:rsidRDefault="00630C92" w:rsidP="00A46D85">
      <w:pPr>
        <w:pStyle w:val="Text"/>
      </w:pPr>
    </w:p>
    <w:p w14:paraId="0FA5E3C8" w14:textId="77777777" w:rsidR="00630C92" w:rsidRPr="000E3CD9" w:rsidRDefault="00630C92" w:rsidP="00A46D85">
      <w:pPr>
        <w:pStyle w:val="Text"/>
      </w:pPr>
    </w:p>
    <w:p w14:paraId="2C3C8B7E" w14:textId="77777777" w:rsidR="00B37BBD" w:rsidRDefault="00B37BBD" w:rsidP="00A46D85">
      <w:pPr>
        <w:pStyle w:val="Text"/>
      </w:pPr>
    </w:p>
    <w:p w14:paraId="2B1BE44C" w14:textId="6811FC3E" w:rsidR="00183680" w:rsidRDefault="00183680">
      <w:pPr>
        <w:rPr>
          <w:lang w:val="en-US"/>
        </w:rPr>
      </w:pPr>
      <w:r w:rsidRPr="00DD126D">
        <w:rPr>
          <w:lang w:val="en-US"/>
        </w:rPr>
        <w:br w:type="page"/>
      </w:r>
    </w:p>
    <w:p w14:paraId="1F970753" w14:textId="49995F93" w:rsidR="0009453C" w:rsidRPr="00FE5FF5" w:rsidRDefault="0009453C" w:rsidP="0009453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8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09453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Communication and teamwork</w:t>
      </w:r>
    </w:p>
    <w:p w14:paraId="1093C6EF" w14:textId="77777777" w:rsidR="001D115A" w:rsidRPr="00F829DE" w:rsidRDefault="001D115A" w:rsidP="001D115A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10436BA2" w14:textId="77777777" w:rsidR="001D115A" w:rsidRDefault="001D115A" w:rsidP="001D115A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630C92">
        <w:rPr>
          <w:rFonts w:ascii="Open Sans" w:hAnsi="Open Sans" w:cs="Open Sans"/>
          <w:color w:val="000000" w:themeColor="text1"/>
          <w:sz w:val="21"/>
          <w:szCs w:val="21"/>
          <w:lang w:val="en-US"/>
        </w:rPr>
        <w:t>Encompasses all elements of communication between the project leader and the other members of the research team, other collaborators and regulatory authority as well as an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630C92">
        <w:rPr>
          <w:rFonts w:ascii="Open Sans" w:hAnsi="Open Sans" w:cs="Open Sans"/>
          <w:color w:val="000000" w:themeColor="text1"/>
          <w:sz w:val="21"/>
          <w:szCs w:val="21"/>
          <w:lang w:val="en-US"/>
        </w:rPr>
        <w:t>understanding of teamwork skills necessary for conducting a human research project according to HRO.</w:t>
      </w:r>
    </w:p>
    <w:p w14:paraId="0A4B94AF" w14:textId="77777777" w:rsidR="001D115A" w:rsidRDefault="001D115A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73858CB4" w14:textId="308B5BC4" w:rsidR="00B37BBD" w:rsidRPr="00567DEC" w:rsidRDefault="00567DEC" w:rsidP="001D115A">
      <w:pPr>
        <w:pStyle w:val="Heading2"/>
        <w:spacing w:before="0"/>
        <w:rPr>
          <w:rFonts w:cs="Open Sans"/>
        </w:rPr>
      </w:pPr>
      <w:bookmarkStart w:id="57" w:name="_Toc206151815"/>
      <w:r w:rsidRPr="00567DEC">
        <w:rPr>
          <w:rFonts w:cs="Open Sans"/>
        </w:rPr>
        <w:t>Scientific publication and dissemination of</w:t>
      </w:r>
      <w:r>
        <w:rPr>
          <w:rFonts w:cs="Open Sans"/>
        </w:rPr>
        <w:t xml:space="preserve"> </w:t>
      </w:r>
      <w:r w:rsidRPr="00567DEC">
        <w:rPr>
          <w:rFonts w:cs="Open Sans"/>
        </w:rPr>
        <w:t>research findings</w:t>
      </w:r>
      <w:bookmarkEnd w:id="57"/>
    </w:p>
    <w:p w14:paraId="1CBB36C8" w14:textId="77777777" w:rsidR="00183680" w:rsidRDefault="00183680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30C92" w:rsidRPr="00B5338C" w14:paraId="7696A525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2D7BB94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6943F9C0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FD1248C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4573FAFB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0D704D39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284F359C" w14:textId="77777777" w:rsidR="00630C92" w:rsidRPr="00B519F7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01C87A77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30EE414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D507343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4262B152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5F395CD8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36ABC44E" w14:textId="77777777" w:rsidR="00630C92" w:rsidRPr="00B519F7" w:rsidRDefault="00630C92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30C92" w:rsidRPr="00A47FF2" w14:paraId="4F6156EC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0EE87E13" w14:textId="4834C3D4" w:rsidR="00567DEC" w:rsidRDefault="00567DEC" w:rsidP="00567DE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>1. Comprehend that a traditional scientific publication describes the results of a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research project in a structured and ordered format to contribute to </w:t>
            </w:r>
            <w:proofErr w:type="spellStart"/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>generalisable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>knowledge and evidence-based practice.</w:t>
            </w:r>
          </w:p>
          <w:p w14:paraId="3A01FDD6" w14:textId="77777777" w:rsidR="00567DEC" w:rsidRPr="00567DEC" w:rsidRDefault="00567DEC" w:rsidP="00567DE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D2801BC" w14:textId="6F5528EC" w:rsidR="00567DEC" w:rsidRDefault="00567DEC" w:rsidP="00567DE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>2. Describe the links of research project findings and the current practice context to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>the relevant human population.</w:t>
            </w:r>
          </w:p>
          <w:p w14:paraId="45BF0A5B" w14:textId="77777777" w:rsidR="00567DEC" w:rsidRPr="00567DEC" w:rsidRDefault="00567DEC" w:rsidP="00567DE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6CA6B43" w14:textId="21441247" w:rsidR="00567DEC" w:rsidRDefault="00567DEC" w:rsidP="00567DE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>3. Define authorship and role of author and contributor as recommended by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>international guidelines and publishers (i.e. International Committee of Medical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>Journal Editors, ICMJE).</w:t>
            </w:r>
          </w:p>
          <w:p w14:paraId="3C3CCBEE" w14:textId="77777777" w:rsidR="00567DEC" w:rsidRPr="00567DEC" w:rsidRDefault="00567DEC" w:rsidP="00567DE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EC90110" w14:textId="77777777" w:rsidR="00567DEC" w:rsidRDefault="00567DEC" w:rsidP="00567DE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>4. Be aware of the concept of plagiarism and of requirements for citing others’ work.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</w:p>
          <w:p w14:paraId="23A6E3B2" w14:textId="77777777" w:rsidR="00567DEC" w:rsidRDefault="00567DEC" w:rsidP="00567DE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6ACC0DBA" w14:textId="403A9D07" w:rsidR="00567DEC" w:rsidRDefault="00567DEC" w:rsidP="00567DE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>5. Prepare and/or deliver (oral or poster) presentations at conferences/meetings.</w:t>
            </w:r>
          </w:p>
          <w:p w14:paraId="63D753E0" w14:textId="77777777" w:rsidR="00567DEC" w:rsidRPr="00567DEC" w:rsidRDefault="00567DEC" w:rsidP="00567DE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D069470" w14:textId="292AEE25" w:rsidR="00567DEC" w:rsidRDefault="00567DEC" w:rsidP="00567DE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>6. Write and edit manuscripts and apply the different requirements and formats of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>journals for submission.</w:t>
            </w:r>
          </w:p>
          <w:p w14:paraId="3EE4F0B9" w14:textId="77777777" w:rsidR="00567DEC" w:rsidRPr="00567DEC" w:rsidRDefault="00567DEC" w:rsidP="00567DE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630AF32" w14:textId="6DCF3740" w:rsidR="00630C92" w:rsidRPr="006D6EEB" w:rsidRDefault="00567DEC" w:rsidP="00567DEC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67DE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reviews and discusses a published research publication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567DEC">
              <w:rPr>
                <w:rFonts w:ascii="Open Sans" w:hAnsi="Open Sans" w:cs="Open Sans"/>
                <w:sz w:val="20"/>
                <w:szCs w:val="20"/>
                <w:lang w:val="en-US"/>
              </w:rPr>
              <w:t>associated with his/her research project.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14BDC5FE" w14:textId="7E8691FE" w:rsidR="00630C92" w:rsidRPr="006D6EEB" w:rsidRDefault="00E8123F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E8123F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08EF6E9B" w14:textId="77777777" w:rsidR="00630C92" w:rsidRDefault="00630C92" w:rsidP="00A46D85">
      <w:pPr>
        <w:pStyle w:val="Text"/>
      </w:pPr>
    </w:p>
    <w:p w14:paraId="25E44FD7" w14:textId="77777777" w:rsidR="00630C92" w:rsidRPr="00183680" w:rsidRDefault="00630C92" w:rsidP="00A46D85">
      <w:pPr>
        <w:pStyle w:val="Text"/>
      </w:pPr>
    </w:p>
    <w:p w14:paraId="16419545" w14:textId="77777777" w:rsidR="00B37BBD" w:rsidRDefault="00B37BBD" w:rsidP="00A46D85">
      <w:pPr>
        <w:pStyle w:val="Text"/>
      </w:pPr>
    </w:p>
    <w:p w14:paraId="43B8AA5F" w14:textId="1E6CE757" w:rsidR="00021AAA" w:rsidRDefault="00021AAA">
      <w:pPr>
        <w:rPr>
          <w:lang w:val="en-US"/>
        </w:rPr>
      </w:pPr>
      <w:r w:rsidRPr="002C3689">
        <w:rPr>
          <w:lang w:val="en-US"/>
        </w:rPr>
        <w:br w:type="page"/>
      </w:r>
    </w:p>
    <w:p w14:paraId="7DB0F36D" w14:textId="77777777" w:rsidR="0009453C" w:rsidRPr="00FE5FF5" w:rsidRDefault="0009453C" w:rsidP="0009453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8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09453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Communication and teamwork</w:t>
      </w:r>
    </w:p>
    <w:p w14:paraId="2F82E079" w14:textId="77777777" w:rsidR="00EA24E1" w:rsidRPr="00F829DE" w:rsidRDefault="00EA24E1" w:rsidP="00EA24E1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4AEA4BD6" w14:textId="77777777" w:rsidR="00EA24E1" w:rsidRDefault="00EA24E1" w:rsidP="00EA24E1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630C92">
        <w:rPr>
          <w:rFonts w:ascii="Open Sans" w:hAnsi="Open Sans" w:cs="Open Sans"/>
          <w:color w:val="000000" w:themeColor="text1"/>
          <w:sz w:val="21"/>
          <w:szCs w:val="21"/>
          <w:lang w:val="en-US"/>
        </w:rPr>
        <w:t>Encompasses all elements of communication between the project leader and the other members of the research team, other collaborators and regulatory authority as well as an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630C92">
        <w:rPr>
          <w:rFonts w:ascii="Open Sans" w:hAnsi="Open Sans" w:cs="Open Sans"/>
          <w:color w:val="000000" w:themeColor="text1"/>
          <w:sz w:val="21"/>
          <w:szCs w:val="21"/>
          <w:lang w:val="en-US"/>
        </w:rPr>
        <w:t>understanding of teamwork skills necessary for conducting a human research project according to HRO.</w:t>
      </w:r>
    </w:p>
    <w:p w14:paraId="0A0651F5" w14:textId="77777777" w:rsidR="00EA24E1" w:rsidRDefault="00EA24E1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504E4E2A" w14:textId="715F6FBF" w:rsidR="00B37BBD" w:rsidRPr="00F74EA2" w:rsidRDefault="00F74EA2" w:rsidP="00EA24E1">
      <w:pPr>
        <w:pStyle w:val="Heading2"/>
        <w:spacing w:before="0"/>
        <w:rPr>
          <w:rFonts w:cs="Open Sans"/>
        </w:rPr>
      </w:pPr>
      <w:bookmarkStart w:id="58" w:name="_Toc206151816"/>
      <w:r w:rsidRPr="00F74EA2">
        <w:rPr>
          <w:rFonts w:cs="Open Sans"/>
        </w:rPr>
        <w:t>Communication of human research project findings to colleagues, advocacy</w:t>
      </w:r>
      <w:r>
        <w:rPr>
          <w:rFonts w:cs="Open Sans"/>
        </w:rPr>
        <w:t xml:space="preserve"> </w:t>
      </w:r>
      <w:r w:rsidRPr="00F74EA2">
        <w:rPr>
          <w:rFonts w:cs="Open Sans"/>
        </w:rPr>
        <w:t>groups and non-scientist community</w:t>
      </w:r>
      <w:bookmarkEnd w:id="58"/>
    </w:p>
    <w:p w14:paraId="59602B0F" w14:textId="77777777" w:rsidR="00B37BBD" w:rsidRDefault="00B37BBD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30C92" w:rsidRPr="00B5338C" w14:paraId="685DB3A8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2CCDEE9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68907D5D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0A264822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79A9F0AD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0783231F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4CE722EB" w14:textId="77777777" w:rsidR="00630C92" w:rsidRPr="00B519F7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5A337639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34B5548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7C136632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0F449178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548D5207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4C90C18A" w14:textId="77777777" w:rsidR="00630C92" w:rsidRPr="00B519F7" w:rsidRDefault="00630C92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30C92" w:rsidRPr="00A47FF2" w14:paraId="538EE30A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5E0010FF" w14:textId="02E71A0E" w:rsidR="00F74EA2" w:rsidRDefault="00F74EA2" w:rsidP="00F74EA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74EA2">
              <w:rPr>
                <w:rFonts w:ascii="Open Sans" w:hAnsi="Open Sans" w:cs="Open Sans"/>
                <w:sz w:val="20"/>
                <w:szCs w:val="20"/>
                <w:lang w:val="en-US"/>
              </w:rPr>
              <w:t>1. Design reports and relate content and value of research project to colleagues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74EA2">
              <w:rPr>
                <w:rFonts w:ascii="Open Sans" w:hAnsi="Open Sans" w:cs="Open Sans"/>
                <w:sz w:val="20"/>
                <w:szCs w:val="20"/>
                <w:lang w:val="en-US"/>
              </w:rPr>
              <w:t>and to the non-scientific community in writing and orally. Get help from PPI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74EA2">
              <w:rPr>
                <w:rFonts w:ascii="Open Sans" w:hAnsi="Open Sans" w:cs="Open Sans"/>
                <w:sz w:val="20"/>
                <w:szCs w:val="20"/>
                <w:lang w:val="en-US"/>
              </w:rPr>
              <w:t>representatives to develop reports and information for the non-scientific community.</w:t>
            </w:r>
          </w:p>
          <w:p w14:paraId="6F2D77F0" w14:textId="77777777" w:rsidR="00F74EA2" w:rsidRPr="00F74EA2" w:rsidRDefault="00F74EA2" w:rsidP="00F74EA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F1B899F" w14:textId="30135408" w:rsidR="00F74EA2" w:rsidRDefault="00F74EA2" w:rsidP="00F74EA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74EA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2. Identify and </w:t>
            </w:r>
            <w:proofErr w:type="spellStart"/>
            <w:r w:rsidRPr="00F74EA2">
              <w:rPr>
                <w:rFonts w:ascii="Open Sans" w:hAnsi="Open Sans" w:cs="Open Sans"/>
                <w:sz w:val="20"/>
                <w:szCs w:val="20"/>
                <w:lang w:val="en-US"/>
              </w:rPr>
              <w:t>utilise</w:t>
            </w:r>
            <w:proofErr w:type="spellEnd"/>
            <w:r w:rsidRPr="00F74EA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reliable sources of information which communicate research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74EA2">
              <w:rPr>
                <w:rFonts w:ascii="Open Sans" w:hAnsi="Open Sans" w:cs="Open Sans"/>
                <w:sz w:val="20"/>
                <w:szCs w:val="20"/>
                <w:lang w:val="en-US"/>
              </w:rPr>
              <w:t>project findings to the scientific and non-scientific communities.</w:t>
            </w:r>
          </w:p>
          <w:p w14:paraId="3134CF7D" w14:textId="77777777" w:rsidR="00F74EA2" w:rsidRPr="00F74EA2" w:rsidRDefault="00F74EA2" w:rsidP="00F74EA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3E7B91C5" w14:textId="77777777" w:rsidR="00F74EA2" w:rsidRDefault="00F74EA2" w:rsidP="00F74EA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74EA2">
              <w:rPr>
                <w:rFonts w:ascii="Open Sans" w:hAnsi="Open Sans" w:cs="Open Sans"/>
                <w:sz w:val="20"/>
                <w:szCs w:val="20"/>
                <w:lang w:val="en-US"/>
              </w:rPr>
              <w:t>3. Deliver effective presentation and adapt communication to audience.</w:t>
            </w:r>
          </w:p>
          <w:p w14:paraId="53BDE851" w14:textId="77777777" w:rsidR="00F74EA2" w:rsidRPr="00F74EA2" w:rsidRDefault="00F74EA2" w:rsidP="00F74EA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59419D2" w14:textId="77777777" w:rsidR="00F74EA2" w:rsidRDefault="00F74EA2" w:rsidP="00F74EA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74EA2">
              <w:rPr>
                <w:rFonts w:ascii="Open Sans" w:hAnsi="Open Sans" w:cs="Open Sans"/>
                <w:sz w:val="20"/>
                <w:szCs w:val="20"/>
                <w:lang w:val="en-US"/>
              </w:rPr>
              <w:t>4. Act as primary contact for authorities, media, etc.</w:t>
            </w:r>
          </w:p>
          <w:p w14:paraId="34A358CF" w14:textId="77777777" w:rsidR="00F74EA2" w:rsidRPr="00F74EA2" w:rsidRDefault="00F74EA2" w:rsidP="00F74EA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8EFF12E" w14:textId="0EEDE1DE" w:rsidR="00630C92" w:rsidRPr="006D6EEB" w:rsidRDefault="00F74EA2" w:rsidP="00F74EA2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74EA2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F74EA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explains the scientific findings of a research project in terms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F74EA2">
              <w:rPr>
                <w:rFonts w:ascii="Open Sans" w:hAnsi="Open Sans" w:cs="Open Sans"/>
                <w:sz w:val="20"/>
                <w:szCs w:val="20"/>
                <w:lang w:val="en-US"/>
              </w:rPr>
              <w:t>that can be understood also by the non-scientific community.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78042F13" w14:textId="19F7A34F" w:rsidR="00630C92" w:rsidRPr="006D6EEB" w:rsidRDefault="00F74EA2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F74EA2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7E0BD673" w14:textId="77777777" w:rsidR="00630C92" w:rsidRDefault="00630C92" w:rsidP="00A46D85">
      <w:pPr>
        <w:pStyle w:val="Text"/>
      </w:pPr>
    </w:p>
    <w:p w14:paraId="501C2539" w14:textId="77777777" w:rsidR="00630C92" w:rsidRDefault="00630C92" w:rsidP="00A46D85">
      <w:pPr>
        <w:pStyle w:val="Text"/>
      </w:pPr>
    </w:p>
    <w:p w14:paraId="08AEFA22" w14:textId="77777777" w:rsidR="00B37BBD" w:rsidRDefault="00B37BBD" w:rsidP="00A46D85">
      <w:pPr>
        <w:pStyle w:val="Text"/>
      </w:pPr>
    </w:p>
    <w:p w14:paraId="1BA834F5" w14:textId="4EB9FCC6" w:rsidR="00021CA3" w:rsidRDefault="00021CA3">
      <w:pPr>
        <w:rPr>
          <w:lang w:val="en-US"/>
        </w:rPr>
      </w:pPr>
      <w:r w:rsidRPr="00DD126D">
        <w:rPr>
          <w:lang w:val="en-US"/>
        </w:rPr>
        <w:br w:type="page"/>
      </w:r>
    </w:p>
    <w:p w14:paraId="45904938" w14:textId="77777777" w:rsidR="0009453C" w:rsidRPr="00FE5FF5" w:rsidRDefault="0009453C" w:rsidP="0009453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8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09453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Communication and teamwork</w:t>
      </w:r>
    </w:p>
    <w:p w14:paraId="2F8B53B7" w14:textId="77777777" w:rsidR="009F4749" w:rsidRPr="00F829DE" w:rsidRDefault="009F4749" w:rsidP="009F4749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0F175E0A" w14:textId="77777777" w:rsidR="009F4749" w:rsidRDefault="009F4749" w:rsidP="009F4749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630C92">
        <w:rPr>
          <w:rFonts w:ascii="Open Sans" w:hAnsi="Open Sans" w:cs="Open Sans"/>
          <w:color w:val="000000" w:themeColor="text1"/>
          <w:sz w:val="21"/>
          <w:szCs w:val="21"/>
          <w:lang w:val="en-US"/>
        </w:rPr>
        <w:t>Encompasses all elements of communication between the project leader and the other members of the research team, other collaborators and regulatory authority as well as an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630C92">
        <w:rPr>
          <w:rFonts w:ascii="Open Sans" w:hAnsi="Open Sans" w:cs="Open Sans"/>
          <w:color w:val="000000" w:themeColor="text1"/>
          <w:sz w:val="21"/>
          <w:szCs w:val="21"/>
          <w:lang w:val="en-US"/>
        </w:rPr>
        <w:t>understanding of teamwork skills necessary for conducting a human research project according to HRO.</w:t>
      </w:r>
    </w:p>
    <w:p w14:paraId="7D909AB0" w14:textId="77777777" w:rsidR="009F4749" w:rsidRDefault="009F4749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1F045141" w14:textId="109E0DB6" w:rsidR="00B37BBD" w:rsidRPr="0008152B" w:rsidRDefault="0008152B" w:rsidP="009F4749">
      <w:pPr>
        <w:pStyle w:val="Heading2"/>
        <w:spacing w:before="0"/>
        <w:rPr>
          <w:rFonts w:cs="Open Sans"/>
        </w:rPr>
      </w:pPr>
      <w:bookmarkStart w:id="59" w:name="_Toc206151817"/>
      <w:r w:rsidRPr="0008152B">
        <w:rPr>
          <w:rFonts w:cs="Open Sans"/>
        </w:rPr>
        <w:t>Integration of multidisciplinary and interprofessional research teams</w:t>
      </w:r>
      <w:bookmarkEnd w:id="59"/>
    </w:p>
    <w:p w14:paraId="43194867" w14:textId="77777777" w:rsidR="00B37BBD" w:rsidRDefault="00B37BBD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30C92" w:rsidRPr="00B5338C" w14:paraId="78BE9AA5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8566D0F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6A2BA02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2BC6A53C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7EBDC5B6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5156CBEE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09DA4A32" w14:textId="77777777" w:rsidR="00630C92" w:rsidRPr="00B519F7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165D26C0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0EA44B46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4FE886C2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2686A183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15EEDAAF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074838FB" w14:textId="77777777" w:rsidR="00630C92" w:rsidRPr="00B519F7" w:rsidRDefault="00630C92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30C92" w:rsidRPr="00A47FF2" w14:paraId="264D1F05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59DB5C1C" w14:textId="3302A58F" w:rsidR="0008152B" w:rsidRDefault="00630C92" w:rsidP="000815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DD126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1. </w:t>
            </w:r>
            <w:r w:rsidR="0008152B"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>Understand the importance of an interdisciplinary research team and the values</w:t>
            </w:r>
            <w:r w:rsidR="0008152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="0008152B"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>each member can bring to the research project.</w:t>
            </w:r>
          </w:p>
          <w:p w14:paraId="257B582F" w14:textId="77777777" w:rsidR="0008152B" w:rsidRPr="0008152B" w:rsidRDefault="0008152B" w:rsidP="000815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230C1AD" w14:textId="6B6C4E0C" w:rsidR="0008152B" w:rsidRDefault="0008152B" w:rsidP="000815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2. Identify and </w:t>
            </w:r>
            <w:proofErr w:type="spellStart"/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>recognise</w:t>
            </w:r>
            <w:proofErr w:type="spellEnd"/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each member of the research team and his or her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>respective roles and responsibilities and understand that communication within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>research team is vital to the success of the research project.</w:t>
            </w:r>
          </w:p>
          <w:p w14:paraId="1EF15C83" w14:textId="77777777" w:rsidR="0008152B" w:rsidRPr="0008152B" w:rsidRDefault="0008152B" w:rsidP="000815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CB6A786" w14:textId="6776E5B1" w:rsidR="0008152B" w:rsidRDefault="0008152B" w:rsidP="000815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>3. Identify the possible major pitfall in logistics of the samples and address the issue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>with the research team members.</w:t>
            </w:r>
          </w:p>
          <w:p w14:paraId="33DC0C45" w14:textId="77777777" w:rsidR="0008152B" w:rsidRPr="0008152B" w:rsidRDefault="0008152B" w:rsidP="000815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24117B6" w14:textId="746F3262" w:rsidR="00630C92" w:rsidRPr="006D6EEB" w:rsidRDefault="0008152B" w:rsidP="000815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08152B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understands the professional roles and practice domains of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>all members of the research team.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563765E6" w14:textId="4D2A528D" w:rsidR="00630C92" w:rsidRPr="006D6EEB" w:rsidRDefault="0008152B" w:rsidP="002B0359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>Statements for HRO chapter 2 also apply to HRO chapter 3 research projects.</w:t>
            </w:r>
          </w:p>
        </w:tc>
      </w:tr>
    </w:tbl>
    <w:p w14:paraId="053E900C" w14:textId="77777777" w:rsidR="00630C92" w:rsidRDefault="00630C92" w:rsidP="00A46D85">
      <w:pPr>
        <w:pStyle w:val="Text"/>
      </w:pPr>
    </w:p>
    <w:p w14:paraId="5674C27F" w14:textId="77777777" w:rsidR="00630C92" w:rsidRDefault="00630C92" w:rsidP="00A46D85">
      <w:pPr>
        <w:pStyle w:val="Text"/>
      </w:pPr>
    </w:p>
    <w:p w14:paraId="32CA7C05" w14:textId="77777777" w:rsidR="00B37BBD" w:rsidRDefault="00B37BBD" w:rsidP="00A46D85">
      <w:pPr>
        <w:pStyle w:val="Text"/>
      </w:pPr>
    </w:p>
    <w:p w14:paraId="10B802EE" w14:textId="7E552C3D" w:rsidR="00BC4C7F" w:rsidRDefault="00BC4C7F">
      <w:pPr>
        <w:rPr>
          <w:lang w:val="en-US"/>
        </w:rPr>
      </w:pPr>
      <w:r w:rsidRPr="002C3689">
        <w:rPr>
          <w:lang w:val="en-US"/>
        </w:rPr>
        <w:br w:type="page"/>
      </w:r>
    </w:p>
    <w:p w14:paraId="0629AE65" w14:textId="77777777" w:rsidR="0009453C" w:rsidRPr="00FE5FF5" w:rsidRDefault="0009453C" w:rsidP="0009453C">
      <w:pPr>
        <w:pStyle w:val="Fusszeile"/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lastRenderedPageBreak/>
        <w:t>8</w:t>
      </w:r>
      <w:r w:rsidRPr="00FE5FF5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. </w:t>
      </w:r>
      <w:r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 xml:space="preserve">     </w:t>
      </w:r>
      <w:r w:rsidRPr="0009453C">
        <w:rPr>
          <w:rFonts w:ascii="Open Sans" w:hAnsi="Open Sans" w:cs="Open Sans"/>
          <w:b/>
          <w:bCs/>
          <w:color w:val="C00000"/>
          <w:sz w:val="24"/>
          <w:shd w:val="clear" w:color="auto" w:fill="FFFFFF"/>
        </w:rPr>
        <w:t>Communication and teamwork</w:t>
      </w:r>
    </w:p>
    <w:p w14:paraId="40D084D6" w14:textId="77777777" w:rsidR="009F4749" w:rsidRPr="00A47FF2" w:rsidRDefault="009F4749" w:rsidP="009F4749">
      <w:pPr>
        <w:contextualSpacing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1A84ED5F" w14:textId="77777777" w:rsidR="009F4749" w:rsidRDefault="009F4749" w:rsidP="009F4749">
      <w:pPr>
        <w:ind w:left="567"/>
        <w:contextualSpacing/>
        <w:jc w:val="both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630C92">
        <w:rPr>
          <w:rFonts w:ascii="Open Sans" w:hAnsi="Open Sans" w:cs="Open Sans"/>
          <w:color w:val="000000" w:themeColor="text1"/>
          <w:sz w:val="21"/>
          <w:szCs w:val="21"/>
          <w:lang w:val="en-US"/>
        </w:rPr>
        <w:t>Encompasses all elements of communication between the project leader and the other members of the research team, other collaborators and regulatory authority as well as an</w:t>
      </w:r>
      <w:r>
        <w:rPr>
          <w:rFonts w:ascii="Open Sans" w:hAnsi="Open Sans" w:cs="Open Sans"/>
          <w:color w:val="000000" w:themeColor="text1"/>
          <w:sz w:val="21"/>
          <w:szCs w:val="21"/>
          <w:lang w:val="en-US"/>
        </w:rPr>
        <w:t xml:space="preserve"> </w:t>
      </w:r>
      <w:r w:rsidRPr="00630C92">
        <w:rPr>
          <w:rFonts w:ascii="Open Sans" w:hAnsi="Open Sans" w:cs="Open Sans"/>
          <w:color w:val="000000" w:themeColor="text1"/>
          <w:sz w:val="21"/>
          <w:szCs w:val="21"/>
          <w:lang w:val="en-US"/>
        </w:rPr>
        <w:t>understanding of teamwork skills necessary for conducting a human research project according to HRO.</w:t>
      </w:r>
    </w:p>
    <w:p w14:paraId="45008A90" w14:textId="77777777" w:rsidR="009F4749" w:rsidRDefault="009F4749">
      <w:pPr>
        <w:rPr>
          <w:rFonts w:ascii="Open Sans" w:eastAsiaTheme="minorEastAsia" w:hAnsi="Open Sans" w:cs="Open Sans"/>
          <w:color w:val="000000" w:themeColor="text1"/>
          <w:spacing w:val="-8"/>
          <w:sz w:val="21"/>
          <w:szCs w:val="28"/>
          <w:shd w:val="clear" w:color="auto" w:fill="FFFFFF"/>
          <w:lang w:val="en-US" w:eastAsia="de-DE"/>
        </w:rPr>
      </w:pPr>
    </w:p>
    <w:p w14:paraId="16477E31" w14:textId="004CD008" w:rsidR="00B37BBD" w:rsidRDefault="0006691E" w:rsidP="00B37BBD">
      <w:pPr>
        <w:pStyle w:val="Heading2"/>
        <w:spacing w:before="0"/>
        <w:rPr>
          <w:rFonts w:cs="Open Sans"/>
        </w:rPr>
      </w:pPr>
      <w:bookmarkStart w:id="60" w:name="_Toc206151818"/>
      <w:proofErr w:type="spellStart"/>
      <w:r>
        <w:rPr>
          <w:rFonts w:cs="Open Sans"/>
        </w:rPr>
        <w:t>Liasing</w:t>
      </w:r>
      <w:proofErr w:type="spellEnd"/>
      <w:r>
        <w:rPr>
          <w:rFonts w:cs="Open Sans"/>
        </w:rPr>
        <w:t xml:space="preserve"> or acting as a link</w:t>
      </w:r>
      <w:bookmarkEnd w:id="60"/>
    </w:p>
    <w:p w14:paraId="37790A2A" w14:textId="77777777" w:rsidR="0006691E" w:rsidRDefault="0006691E" w:rsidP="00A46D85">
      <w:pPr>
        <w:pStyle w:val="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630C92" w:rsidRPr="00B5338C" w14:paraId="43B9E940" w14:textId="77777777" w:rsidTr="002B0359">
        <w:tc>
          <w:tcPr>
            <w:tcW w:w="481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CED98A9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62065F50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29836AB0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collection of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</w:p>
          <w:p w14:paraId="31A0A79F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and biological material </w:t>
            </w:r>
          </w:p>
          <w:p w14:paraId="7B4B55C0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2)</w:t>
            </w:r>
          </w:p>
          <w:p w14:paraId="1425A289" w14:textId="77777777" w:rsidR="00630C92" w:rsidRPr="00B519F7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9594" w:themeFill="accent2" w:themeFillTint="99"/>
          </w:tcPr>
          <w:p w14:paraId="02D917F2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D785EE7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Competency level: </w:t>
            </w:r>
          </w:p>
          <w:p w14:paraId="6DDDA267" w14:textId="77777777" w:rsidR="00630C92" w:rsidRPr="00DD126D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Project Leader for HRO research projects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further use of data</w:t>
            </w:r>
          </w:p>
          <w:p w14:paraId="6AAC3C22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and biological material</w:t>
            </w:r>
          </w:p>
          <w:p w14:paraId="6C8BC1C9" w14:textId="77777777" w:rsidR="00630C92" w:rsidRDefault="00630C92" w:rsidP="002B035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DD126D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  <w:t>chapter 3)</w:t>
            </w:r>
          </w:p>
          <w:p w14:paraId="48962944" w14:textId="77777777" w:rsidR="00630C92" w:rsidRPr="00B519F7" w:rsidRDefault="00630C92" w:rsidP="002B0359">
            <w:pPr>
              <w:contextualSpacing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30C92" w:rsidRPr="00A47FF2" w14:paraId="30044FD9" w14:textId="77777777" w:rsidTr="002B0359">
        <w:tc>
          <w:tcPr>
            <w:tcW w:w="4815" w:type="dxa"/>
            <w:shd w:val="clear" w:color="auto" w:fill="F2DBDB" w:themeFill="accent2" w:themeFillTint="33"/>
          </w:tcPr>
          <w:p w14:paraId="32B4832F" w14:textId="77777777" w:rsidR="0008152B" w:rsidRDefault="0008152B" w:rsidP="000815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>1. Liaise regularly and appropriately with the various groups and research team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>members – clinicians, pathologists, study nurses, PPI representatives and all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>other stakeholders – to ensure the smooth and successful execution of research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>activities.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</w:p>
          <w:p w14:paraId="145DA46E" w14:textId="77777777" w:rsidR="0008152B" w:rsidRDefault="0008152B" w:rsidP="000815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4C9B212F" w14:textId="376E59B7" w:rsidR="00630C92" w:rsidRPr="006D6EEB" w:rsidRDefault="0008152B" w:rsidP="0008152B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35784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defines the role of each research team member in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08152B">
              <w:rPr>
                <w:rFonts w:ascii="Open Sans" w:hAnsi="Open Sans" w:cs="Open Sans"/>
                <w:sz w:val="20"/>
                <w:szCs w:val="20"/>
                <w:lang w:val="en-US"/>
              </w:rPr>
              <w:t>implementation of a guideline or form.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14:paraId="0B17AC3C" w14:textId="26BFCACD" w:rsidR="00935784" w:rsidRDefault="00935784" w:rsidP="0093578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35784">
              <w:rPr>
                <w:rFonts w:ascii="Open Sans" w:hAnsi="Open Sans" w:cs="Open Sans"/>
                <w:sz w:val="20"/>
                <w:szCs w:val="20"/>
                <w:lang w:val="en-US"/>
              </w:rPr>
              <w:t>Statement for HRO chapter 2 also apply to HRO chapter 3 research projects.</w:t>
            </w:r>
          </w:p>
          <w:p w14:paraId="271AAEBE" w14:textId="77777777" w:rsidR="00935784" w:rsidRDefault="00935784" w:rsidP="0093578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2CE2314" w14:textId="77777777" w:rsidR="00935784" w:rsidRDefault="00935784" w:rsidP="0093578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C069E7B" w14:textId="77777777" w:rsidR="00935784" w:rsidRDefault="00935784" w:rsidP="0093578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5D4E7BA6" w14:textId="77777777" w:rsidR="00935784" w:rsidRDefault="00935784" w:rsidP="0093578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09B98327" w14:textId="77777777" w:rsidR="00935784" w:rsidRPr="00935784" w:rsidRDefault="00935784" w:rsidP="00935784">
            <w:pPr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654D88B" w14:textId="0602AFB4" w:rsidR="00630C92" w:rsidRPr="006D6EEB" w:rsidRDefault="00935784" w:rsidP="00935784">
            <w:pPr>
              <w:contextualSpacing/>
              <w:jc w:val="both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935784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Example:</w:t>
            </w:r>
            <w:r w:rsidRPr="0093578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Researcher regularly connects with PPI representatives and connects the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r w:rsidRPr="00935784">
              <w:rPr>
                <w:rFonts w:ascii="Open Sans" w:hAnsi="Open Sans" w:cs="Open Sans"/>
                <w:sz w:val="20"/>
                <w:szCs w:val="20"/>
                <w:lang w:val="en-US"/>
              </w:rPr>
              <w:t>different team members to each other to ensure understanding and collaboration.</w:t>
            </w:r>
          </w:p>
        </w:tc>
      </w:tr>
    </w:tbl>
    <w:p w14:paraId="3C4E24FB" w14:textId="33F86D74" w:rsidR="00630C92" w:rsidRDefault="00630C92" w:rsidP="00A46D85">
      <w:pPr>
        <w:pStyle w:val="Text"/>
      </w:pPr>
    </w:p>
    <w:sectPr w:rsidR="00630C92" w:rsidSect="009C1746">
      <w:headerReference w:type="default" r:id="rId16"/>
      <w:footerReference w:type="default" r:id="rId17"/>
      <w:footerReference w:type="first" r:id="rId18"/>
      <w:type w:val="continuous"/>
      <w:pgSz w:w="11900" w:h="16840"/>
      <w:pgMar w:top="1482" w:right="1134" w:bottom="753" w:left="1134" w:header="567" w:footer="481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4509" w14:textId="77777777" w:rsidR="00C92003" w:rsidRDefault="00C92003" w:rsidP="00902361">
      <w:r>
        <w:separator/>
      </w:r>
    </w:p>
  </w:endnote>
  <w:endnote w:type="continuationSeparator" w:id="0">
    <w:p w14:paraId="1F4ABF17" w14:textId="77777777" w:rsidR="00C92003" w:rsidRDefault="00C92003" w:rsidP="0090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A62E" w14:textId="4FB8F513" w:rsidR="00BF49BB" w:rsidRPr="00BF49BB" w:rsidRDefault="00BF49BB">
    <w:pPr>
      <w:pStyle w:val="Footer"/>
      <w:rPr>
        <w:rFonts w:cs="Open Sans"/>
        <w:sz w:val="18"/>
        <w:szCs w:val="18"/>
      </w:rPr>
    </w:pPr>
    <w:r w:rsidRPr="00BF49BB">
      <w:rPr>
        <w:rFonts w:cs="Open Sans"/>
        <w:sz w:val="18"/>
        <w:szCs w:val="18"/>
      </w:rPr>
      <w:fldChar w:fldCharType="begin"/>
    </w:r>
    <w:r w:rsidRPr="00BF49BB">
      <w:rPr>
        <w:rFonts w:cs="Open Sans"/>
        <w:sz w:val="18"/>
        <w:szCs w:val="18"/>
      </w:rPr>
      <w:instrText xml:space="preserve"> DATE \@ "d MMMM yyyy" </w:instrText>
    </w:r>
    <w:r w:rsidRPr="00BF49BB">
      <w:rPr>
        <w:rFonts w:cs="Open Sans"/>
        <w:sz w:val="18"/>
        <w:szCs w:val="18"/>
      </w:rPr>
      <w:fldChar w:fldCharType="separate"/>
    </w:r>
    <w:r w:rsidR="00A47FF2">
      <w:rPr>
        <w:rFonts w:cs="Open Sans"/>
        <w:noProof/>
        <w:sz w:val="18"/>
        <w:szCs w:val="18"/>
      </w:rPr>
      <w:t>7 October 2025</w:t>
    </w:r>
    <w:r w:rsidRPr="00BF49BB">
      <w:rPr>
        <w:rFonts w:cs="Open Sans"/>
        <w:sz w:val="18"/>
        <w:szCs w:val="18"/>
      </w:rPr>
      <w:fldChar w:fldCharType="end"/>
    </w:r>
    <w:r>
      <w:rPr>
        <w:rFonts w:cs="Open Sans"/>
        <w:sz w:val="18"/>
        <w:szCs w:val="18"/>
      </w:rPr>
      <w:tab/>
    </w:r>
    <w:r>
      <w:rPr>
        <w:rFonts w:cs="Open Sans"/>
        <w:sz w:val="18"/>
        <w:szCs w:val="18"/>
      </w:rPr>
      <w:tab/>
    </w:r>
    <w:r w:rsidRPr="00BF49BB">
      <w:rPr>
        <w:rFonts w:cs="Open Sans"/>
        <w:sz w:val="18"/>
        <w:szCs w:val="18"/>
      </w:rPr>
      <w:t xml:space="preserve">Page </w:t>
    </w:r>
    <w:r w:rsidRPr="00BF49BB">
      <w:rPr>
        <w:rFonts w:cs="Open Sans"/>
        <w:sz w:val="18"/>
        <w:szCs w:val="18"/>
      </w:rPr>
      <w:fldChar w:fldCharType="begin"/>
    </w:r>
    <w:r w:rsidRPr="00BF49BB">
      <w:rPr>
        <w:rFonts w:cs="Open Sans"/>
        <w:sz w:val="18"/>
        <w:szCs w:val="18"/>
      </w:rPr>
      <w:instrText xml:space="preserve"> PAGE </w:instrText>
    </w:r>
    <w:r w:rsidRPr="00BF49BB">
      <w:rPr>
        <w:rFonts w:cs="Open Sans"/>
        <w:sz w:val="18"/>
        <w:szCs w:val="18"/>
      </w:rPr>
      <w:fldChar w:fldCharType="separate"/>
    </w:r>
    <w:r w:rsidRPr="00BF49BB">
      <w:rPr>
        <w:rFonts w:cs="Open Sans"/>
        <w:noProof/>
        <w:sz w:val="18"/>
        <w:szCs w:val="18"/>
      </w:rPr>
      <w:t>1</w:t>
    </w:r>
    <w:r w:rsidRPr="00BF49BB">
      <w:rPr>
        <w:rFonts w:cs="Open Sans"/>
        <w:sz w:val="18"/>
        <w:szCs w:val="18"/>
      </w:rPr>
      <w:fldChar w:fldCharType="end"/>
    </w:r>
    <w:r w:rsidRPr="00BF49BB">
      <w:rPr>
        <w:rFonts w:cs="Open Sans"/>
        <w:sz w:val="18"/>
        <w:szCs w:val="18"/>
      </w:rPr>
      <w:t xml:space="preserve"> of </w:t>
    </w:r>
    <w:r w:rsidRPr="00BF49BB">
      <w:rPr>
        <w:rFonts w:cs="Open Sans"/>
        <w:sz w:val="18"/>
        <w:szCs w:val="18"/>
      </w:rPr>
      <w:fldChar w:fldCharType="begin"/>
    </w:r>
    <w:r w:rsidRPr="00BF49BB">
      <w:rPr>
        <w:rFonts w:cs="Open Sans"/>
        <w:sz w:val="18"/>
        <w:szCs w:val="18"/>
      </w:rPr>
      <w:instrText xml:space="preserve"> NUMPAGES </w:instrText>
    </w:r>
    <w:r w:rsidRPr="00BF49BB">
      <w:rPr>
        <w:rFonts w:cs="Open Sans"/>
        <w:sz w:val="18"/>
        <w:szCs w:val="18"/>
      </w:rPr>
      <w:fldChar w:fldCharType="separate"/>
    </w:r>
    <w:r w:rsidRPr="00BF49BB">
      <w:rPr>
        <w:rFonts w:cs="Open Sans"/>
        <w:noProof/>
        <w:sz w:val="18"/>
        <w:szCs w:val="18"/>
      </w:rPr>
      <w:t>8</w:t>
    </w:r>
    <w:r w:rsidRPr="00BF49BB">
      <w:rPr>
        <w:rFonts w:cs="Open Sa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7966" w14:textId="70DF52B2" w:rsidR="00987CA6" w:rsidRPr="00BF49BB" w:rsidRDefault="00BF49BB">
    <w:pPr>
      <w:pStyle w:val="Footer"/>
      <w:rPr>
        <w:rFonts w:cs="Open Sans"/>
        <w:sz w:val="18"/>
        <w:szCs w:val="18"/>
      </w:rPr>
    </w:pPr>
    <w:r>
      <w:rPr>
        <w:rFonts w:cs="Open Sans"/>
        <w:sz w:val="18"/>
        <w:szCs w:val="18"/>
      </w:rPr>
      <w:fldChar w:fldCharType="begin"/>
    </w:r>
    <w:r>
      <w:rPr>
        <w:rFonts w:cs="Open Sans"/>
        <w:sz w:val="18"/>
        <w:szCs w:val="18"/>
      </w:rPr>
      <w:instrText xml:space="preserve"> DATE \@ "d MMMM yyyy" </w:instrText>
    </w:r>
    <w:r>
      <w:rPr>
        <w:rFonts w:cs="Open Sans"/>
        <w:sz w:val="18"/>
        <w:szCs w:val="18"/>
      </w:rPr>
      <w:fldChar w:fldCharType="separate"/>
    </w:r>
    <w:r w:rsidR="00A47FF2">
      <w:rPr>
        <w:rFonts w:cs="Open Sans"/>
        <w:noProof/>
        <w:sz w:val="18"/>
        <w:szCs w:val="18"/>
      </w:rPr>
      <w:t>7 October 2025</w:t>
    </w:r>
    <w:r>
      <w:rPr>
        <w:rFonts w:cs="Open Sans"/>
        <w:sz w:val="18"/>
        <w:szCs w:val="18"/>
      </w:rPr>
      <w:fldChar w:fldCharType="end"/>
    </w:r>
    <w:r>
      <w:rPr>
        <w:rFonts w:cs="Open Sans"/>
        <w:sz w:val="18"/>
        <w:szCs w:val="18"/>
      </w:rPr>
      <w:tab/>
    </w:r>
    <w:r>
      <w:rPr>
        <w:rFonts w:cs="Open Sans"/>
        <w:sz w:val="18"/>
        <w:szCs w:val="18"/>
      </w:rPr>
      <w:tab/>
    </w:r>
    <w:r w:rsidRPr="00BF49BB">
      <w:rPr>
        <w:rFonts w:cs="Open Sans"/>
        <w:sz w:val="18"/>
        <w:szCs w:val="18"/>
      </w:rPr>
      <w:t xml:space="preserve">Page </w:t>
    </w:r>
    <w:r w:rsidRPr="00BF49BB">
      <w:rPr>
        <w:rFonts w:cs="Open Sans"/>
        <w:sz w:val="18"/>
        <w:szCs w:val="18"/>
      </w:rPr>
      <w:fldChar w:fldCharType="begin"/>
    </w:r>
    <w:r w:rsidRPr="00BF49BB">
      <w:rPr>
        <w:rFonts w:cs="Open Sans"/>
        <w:sz w:val="18"/>
        <w:szCs w:val="18"/>
      </w:rPr>
      <w:instrText xml:space="preserve"> PAGE </w:instrText>
    </w:r>
    <w:r w:rsidRPr="00BF49BB">
      <w:rPr>
        <w:rFonts w:cs="Open Sans"/>
        <w:sz w:val="18"/>
        <w:szCs w:val="18"/>
      </w:rPr>
      <w:fldChar w:fldCharType="separate"/>
    </w:r>
    <w:r w:rsidRPr="00BF49BB">
      <w:rPr>
        <w:rFonts w:cs="Open Sans"/>
        <w:noProof/>
        <w:sz w:val="18"/>
        <w:szCs w:val="18"/>
      </w:rPr>
      <w:t>2</w:t>
    </w:r>
    <w:r w:rsidRPr="00BF49BB">
      <w:rPr>
        <w:rFonts w:cs="Open Sans"/>
        <w:sz w:val="18"/>
        <w:szCs w:val="18"/>
      </w:rPr>
      <w:fldChar w:fldCharType="end"/>
    </w:r>
    <w:r w:rsidRPr="00BF49BB">
      <w:rPr>
        <w:rFonts w:cs="Open Sans"/>
        <w:sz w:val="18"/>
        <w:szCs w:val="18"/>
      </w:rPr>
      <w:t xml:space="preserve"> of </w:t>
    </w:r>
    <w:r w:rsidRPr="00BF49BB">
      <w:rPr>
        <w:rFonts w:cs="Open Sans"/>
        <w:sz w:val="18"/>
        <w:szCs w:val="18"/>
      </w:rPr>
      <w:fldChar w:fldCharType="begin"/>
    </w:r>
    <w:r w:rsidRPr="00BF49BB">
      <w:rPr>
        <w:rFonts w:cs="Open Sans"/>
        <w:sz w:val="18"/>
        <w:szCs w:val="18"/>
      </w:rPr>
      <w:instrText xml:space="preserve"> NUMPAGES </w:instrText>
    </w:r>
    <w:r w:rsidRPr="00BF49BB">
      <w:rPr>
        <w:rFonts w:cs="Open Sans"/>
        <w:sz w:val="18"/>
        <w:szCs w:val="18"/>
      </w:rPr>
      <w:fldChar w:fldCharType="separate"/>
    </w:r>
    <w:r w:rsidRPr="00BF49BB">
      <w:rPr>
        <w:rFonts w:cs="Open Sans"/>
        <w:noProof/>
        <w:sz w:val="18"/>
        <w:szCs w:val="18"/>
      </w:rPr>
      <w:t>8</w:t>
    </w:r>
    <w:r w:rsidRPr="00BF49BB">
      <w:rPr>
        <w:rFonts w:cs="Open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B26B" w14:textId="77777777" w:rsidR="00C92003" w:rsidRDefault="00C92003" w:rsidP="00902361">
      <w:r>
        <w:separator/>
      </w:r>
    </w:p>
  </w:footnote>
  <w:footnote w:type="continuationSeparator" w:id="0">
    <w:p w14:paraId="3CC28C1A" w14:textId="77777777" w:rsidR="00C92003" w:rsidRDefault="00C92003" w:rsidP="0090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F52B" w14:textId="3BD63D43" w:rsidR="0009297D" w:rsidRPr="00904BEF" w:rsidRDefault="001960A0" w:rsidP="001960A0">
    <w:pPr>
      <w:pStyle w:val="Header"/>
      <w:jc w:val="right"/>
      <w:rPr>
        <w:lang w:val="en-US"/>
      </w:rPr>
    </w:pPr>
    <w:r>
      <w:rPr>
        <w:rFonts w:cs="Open Sans"/>
        <w:color w:val="000000" w:themeColor="text1"/>
      </w:rPr>
      <w:tab/>
    </w:r>
    <w:r w:rsidRPr="001960A0">
      <w:rPr>
        <w:rFonts w:cs="Open Sans"/>
        <w:color w:val="000000" w:themeColor="text1"/>
      </w:rPr>
      <w:t>Core competencies in HRO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.9pt;height:.9pt;visibility:visible;mso-wrap-style:square" o:bullet="t">
        <v:imagedata r:id="rId1" o:title=""/>
      </v:shape>
    </w:pict>
  </w:numPicBullet>
  <w:abstractNum w:abstractNumId="0" w15:restartNumberingAfterBreak="0">
    <w:nsid w:val="151F77CF"/>
    <w:multiLevelType w:val="hybridMultilevel"/>
    <w:tmpl w:val="23B651D4"/>
    <w:lvl w:ilvl="0" w:tplc="BD5288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825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5E2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C4F2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381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B8C4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CE7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62F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E3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49054B"/>
    <w:multiLevelType w:val="hybridMultilevel"/>
    <w:tmpl w:val="83FE22E6"/>
    <w:lvl w:ilvl="0" w:tplc="3280DC98">
      <w:start w:val="1"/>
      <w:numFmt w:val="bullet"/>
      <w:pStyle w:val="Aufzhlungen"/>
      <w:lvlText w:val="–"/>
      <w:lvlJc w:val="left"/>
      <w:pPr>
        <w:ind w:left="720" w:hanging="360"/>
      </w:pPr>
      <w:rPr>
        <w:rFonts w:ascii="Helvetica" w:hAnsi="Helvetica" w:hint="default"/>
        <w:color w:val="0F243E" w:themeColor="text2" w:themeShade="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626C"/>
    <w:multiLevelType w:val="hybridMultilevel"/>
    <w:tmpl w:val="1D849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D6D5E"/>
    <w:multiLevelType w:val="hybridMultilevel"/>
    <w:tmpl w:val="DB420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F798C"/>
    <w:multiLevelType w:val="hybridMultilevel"/>
    <w:tmpl w:val="1ADCC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5660C"/>
    <w:multiLevelType w:val="hybridMultilevel"/>
    <w:tmpl w:val="90AE0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B6571"/>
    <w:multiLevelType w:val="hybridMultilevel"/>
    <w:tmpl w:val="EEA60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D141E"/>
    <w:multiLevelType w:val="hybridMultilevel"/>
    <w:tmpl w:val="2C788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74FB0"/>
    <w:multiLevelType w:val="hybridMultilevel"/>
    <w:tmpl w:val="816C9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B6090"/>
    <w:multiLevelType w:val="hybridMultilevel"/>
    <w:tmpl w:val="61F44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80C31"/>
    <w:multiLevelType w:val="hybridMultilevel"/>
    <w:tmpl w:val="0AEA05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6128C"/>
    <w:multiLevelType w:val="hybridMultilevel"/>
    <w:tmpl w:val="9724E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00F33"/>
    <w:multiLevelType w:val="multilevel"/>
    <w:tmpl w:val="F12479FE"/>
    <w:lvl w:ilvl="0">
      <w:start w:val="1"/>
      <w:numFmt w:val="decimal"/>
      <w:pStyle w:val="Heading1"/>
      <w:lvlText w:val="%1."/>
      <w:lvlJc w:val="left"/>
      <w:pPr>
        <w:ind w:left="3551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2845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82236377">
    <w:abstractNumId w:val="1"/>
  </w:num>
  <w:num w:numId="2" w16cid:durableId="605893386">
    <w:abstractNumId w:val="12"/>
  </w:num>
  <w:num w:numId="3" w16cid:durableId="606157003">
    <w:abstractNumId w:val="6"/>
  </w:num>
  <w:num w:numId="4" w16cid:durableId="629434352">
    <w:abstractNumId w:val="9"/>
  </w:num>
  <w:num w:numId="5" w16cid:durableId="1544556988">
    <w:abstractNumId w:val="4"/>
  </w:num>
  <w:num w:numId="6" w16cid:durableId="954823950">
    <w:abstractNumId w:val="3"/>
  </w:num>
  <w:num w:numId="7" w16cid:durableId="220673077">
    <w:abstractNumId w:val="10"/>
  </w:num>
  <w:num w:numId="8" w16cid:durableId="1776705597">
    <w:abstractNumId w:val="8"/>
  </w:num>
  <w:num w:numId="9" w16cid:durableId="553854249">
    <w:abstractNumId w:val="11"/>
  </w:num>
  <w:num w:numId="10" w16cid:durableId="1026516843">
    <w:abstractNumId w:val="5"/>
  </w:num>
  <w:num w:numId="11" w16cid:durableId="1717391582">
    <w:abstractNumId w:val="7"/>
  </w:num>
  <w:num w:numId="12" w16cid:durableId="444931066">
    <w:abstractNumId w:val="0"/>
  </w:num>
  <w:num w:numId="13" w16cid:durableId="200974982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9"/>
    <w:rsid w:val="00000934"/>
    <w:rsid w:val="00002730"/>
    <w:rsid w:val="00003785"/>
    <w:rsid w:val="00003A87"/>
    <w:rsid w:val="00005014"/>
    <w:rsid w:val="00005741"/>
    <w:rsid w:val="00010A10"/>
    <w:rsid w:val="00011599"/>
    <w:rsid w:val="00015EFA"/>
    <w:rsid w:val="00017E2C"/>
    <w:rsid w:val="00021AAA"/>
    <w:rsid w:val="00021CA3"/>
    <w:rsid w:val="00026E75"/>
    <w:rsid w:val="000274BB"/>
    <w:rsid w:val="000303D3"/>
    <w:rsid w:val="00034154"/>
    <w:rsid w:val="00035582"/>
    <w:rsid w:val="000367C3"/>
    <w:rsid w:val="000407C9"/>
    <w:rsid w:val="000439EE"/>
    <w:rsid w:val="000501E4"/>
    <w:rsid w:val="000522C9"/>
    <w:rsid w:val="0005247F"/>
    <w:rsid w:val="00052B3C"/>
    <w:rsid w:val="0005303E"/>
    <w:rsid w:val="00054990"/>
    <w:rsid w:val="00054C1E"/>
    <w:rsid w:val="0005568A"/>
    <w:rsid w:val="0005626F"/>
    <w:rsid w:val="000565FD"/>
    <w:rsid w:val="000570A5"/>
    <w:rsid w:val="000573F7"/>
    <w:rsid w:val="000609CA"/>
    <w:rsid w:val="0006691E"/>
    <w:rsid w:val="000677A8"/>
    <w:rsid w:val="000719BE"/>
    <w:rsid w:val="00071AF8"/>
    <w:rsid w:val="000730DF"/>
    <w:rsid w:val="00073DC9"/>
    <w:rsid w:val="00076E4D"/>
    <w:rsid w:val="00080BFA"/>
    <w:rsid w:val="00080DBA"/>
    <w:rsid w:val="00080EF8"/>
    <w:rsid w:val="0008152B"/>
    <w:rsid w:val="00083DD1"/>
    <w:rsid w:val="000844BA"/>
    <w:rsid w:val="000853B6"/>
    <w:rsid w:val="0008625B"/>
    <w:rsid w:val="00091496"/>
    <w:rsid w:val="00092104"/>
    <w:rsid w:val="0009297D"/>
    <w:rsid w:val="00092AAA"/>
    <w:rsid w:val="0009453C"/>
    <w:rsid w:val="000945F7"/>
    <w:rsid w:val="00097943"/>
    <w:rsid w:val="00097AAB"/>
    <w:rsid w:val="000A38F5"/>
    <w:rsid w:val="000A5958"/>
    <w:rsid w:val="000A5A0C"/>
    <w:rsid w:val="000A5CD0"/>
    <w:rsid w:val="000A78A6"/>
    <w:rsid w:val="000A79FB"/>
    <w:rsid w:val="000B0061"/>
    <w:rsid w:val="000B1054"/>
    <w:rsid w:val="000B1724"/>
    <w:rsid w:val="000B37DD"/>
    <w:rsid w:val="000B3E3F"/>
    <w:rsid w:val="000B4D8A"/>
    <w:rsid w:val="000B5651"/>
    <w:rsid w:val="000B62B2"/>
    <w:rsid w:val="000B7244"/>
    <w:rsid w:val="000B7510"/>
    <w:rsid w:val="000B7D16"/>
    <w:rsid w:val="000C0AE1"/>
    <w:rsid w:val="000C372A"/>
    <w:rsid w:val="000C522D"/>
    <w:rsid w:val="000C5254"/>
    <w:rsid w:val="000D1D7D"/>
    <w:rsid w:val="000D5EB4"/>
    <w:rsid w:val="000E3CD9"/>
    <w:rsid w:val="000E3FA5"/>
    <w:rsid w:val="000E54F2"/>
    <w:rsid w:val="000E61C2"/>
    <w:rsid w:val="000E6940"/>
    <w:rsid w:val="000E6CA1"/>
    <w:rsid w:val="000F161D"/>
    <w:rsid w:val="000F42F3"/>
    <w:rsid w:val="000F52EC"/>
    <w:rsid w:val="001036CB"/>
    <w:rsid w:val="001078AE"/>
    <w:rsid w:val="00112543"/>
    <w:rsid w:val="001171C6"/>
    <w:rsid w:val="00122676"/>
    <w:rsid w:val="00122A75"/>
    <w:rsid w:val="00124189"/>
    <w:rsid w:val="0012424B"/>
    <w:rsid w:val="0012712F"/>
    <w:rsid w:val="00130190"/>
    <w:rsid w:val="00131898"/>
    <w:rsid w:val="00132454"/>
    <w:rsid w:val="001324C0"/>
    <w:rsid w:val="00133501"/>
    <w:rsid w:val="00136A86"/>
    <w:rsid w:val="00141E3A"/>
    <w:rsid w:val="001438E7"/>
    <w:rsid w:val="0014479E"/>
    <w:rsid w:val="0015179B"/>
    <w:rsid w:val="00151CDD"/>
    <w:rsid w:val="00153525"/>
    <w:rsid w:val="00156811"/>
    <w:rsid w:val="00157C94"/>
    <w:rsid w:val="001604BD"/>
    <w:rsid w:val="001606A3"/>
    <w:rsid w:val="001676C4"/>
    <w:rsid w:val="00172E43"/>
    <w:rsid w:val="00177A85"/>
    <w:rsid w:val="00177E81"/>
    <w:rsid w:val="00181C2A"/>
    <w:rsid w:val="00181F1A"/>
    <w:rsid w:val="00183680"/>
    <w:rsid w:val="00187307"/>
    <w:rsid w:val="001874CC"/>
    <w:rsid w:val="00194EE4"/>
    <w:rsid w:val="001956FF"/>
    <w:rsid w:val="001960A0"/>
    <w:rsid w:val="001964B7"/>
    <w:rsid w:val="001A0006"/>
    <w:rsid w:val="001A0324"/>
    <w:rsid w:val="001A2AA7"/>
    <w:rsid w:val="001A4524"/>
    <w:rsid w:val="001A6E52"/>
    <w:rsid w:val="001A7916"/>
    <w:rsid w:val="001B0141"/>
    <w:rsid w:val="001B45F7"/>
    <w:rsid w:val="001B65C3"/>
    <w:rsid w:val="001C12FA"/>
    <w:rsid w:val="001C1427"/>
    <w:rsid w:val="001C65ED"/>
    <w:rsid w:val="001C7793"/>
    <w:rsid w:val="001D01E0"/>
    <w:rsid w:val="001D075A"/>
    <w:rsid w:val="001D115A"/>
    <w:rsid w:val="001D2048"/>
    <w:rsid w:val="001D28F6"/>
    <w:rsid w:val="001D48F4"/>
    <w:rsid w:val="001D5696"/>
    <w:rsid w:val="001D5A95"/>
    <w:rsid w:val="001E1BD5"/>
    <w:rsid w:val="001E28EB"/>
    <w:rsid w:val="001E2CF5"/>
    <w:rsid w:val="001E39D1"/>
    <w:rsid w:val="001E7674"/>
    <w:rsid w:val="001E7C93"/>
    <w:rsid w:val="001F075F"/>
    <w:rsid w:val="001F2456"/>
    <w:rsid w:val="001F3882"/>
    <w:rsid w:val="001F3A95"/>
    <w:rsid w:val="001F53A9"/>
    <w:rsid w:val="00200934"/>
    <w:rsid w:val="0020097A"/>
    <w:rsid w:val="00201992"/>
    <w:rsid w:val="0020263B"/>
    <w:rsid w:val="0020619C"/>
    <w:rsid w:val="002145A6"/>
    <w:rsid w:val="002154B3"/>
    <w:rsid w:val="002167D0"/>
    <w:rsid w:val="00216EF7"/>
    <w:rsid w:val="00220621"/>
    <w:rsid w:val="002210E9"/>
    <w:rsid w:val="002219CC"/>
    <w:rsid w:val="00221AC9"/>
    <w:rsid w:val="002220E3"/>
    <w:rsid w:val="00223DC7"/>
    <w:rsid w:val="00225DC7"/>
    <w:rsid w:val="00226A91"/>
    <w:rsid w:val="00230471"/>
    <w:rsid w:val="00230BB4"/>
    <w:rsid w:val="00230BD5"/>
    <w:rsid w:val="002329F4"/>
    <w:rsid w:val="00232A28"/>
    <w:rsid w:val="00232DE2"/>
    <w:rsid w:val="00233F43"/>
    <w:rsid w:val="0024305B"/>
    <w:rsid w:val="002462FB"/>
    <w:rsid w:val="002472C5"/>
    <w:rsid w:val="00247E1A"/>
    <w:rsid w:val="002506E5"/>
    <w:rsid w:val="00250F8B"/>
    <w:rsid w:val="0025150E"/>
    <w:rsid w:val="00251F70"/>
    <w:rsid w:val="00252A02"/>
    <w:rsid w:val="002532D9"/>
    <w:rsid w:val="0025495C"/>
    <w:rsid w:val="002572FC"/>
    <w:rsid w:val="00257B99"/>
    <w:rsid w:val="002621C5"/>
    <w:rsid w:val="002633FB"/>
    <w:rsid w:val="00263C96"/>
    <w:rsid w:val="0026714F"/>
    <w:rsid w:val="00267830"/>
    <w:rsid w:val="00267C66"/>
    <w:rsid w:val="00270612"/>
    <w:rsid w:val="00270E08"/>
    <w:rsid w:val="002744A7"/>
    <w:rsid w:val="002767BE"/>
    <w:rsid w:val="002773E9"/>
    <w:rsid w:val="00277515"/>
    <w:rsid w:val="00286BAC"/>
    <w:rsid w:val="0029002D"/>
    <w:rsid w:val="00292DC3"/>
    <w:rsid w:val="00293024"/>
    <w:rsid w:val="0029384E"/>
    <w:rsid w:val="00294368"/>
    <w:rsid w:val="00295D74"/>
    <w:rsid w:val="002977B7"/>
    <w:rsid w:val="002A0BDF"/>
    <w:rsid w:val="002A2F53"/>
    <w:rsid w:val="002A3948"/>
    <w:rsid w:val="002A3A7F"/>
    <w:rsid w:val="002A64B4"/>
    <w:rsid w:val="002A7454"/>
    <w:rsid w:val="002B00DD"/>
    <w:rsid w:val="002B54DE"/>
    <w:rsid w:val="002B5CB4"/>
    <w:rsid w:val="002C0FB0"/>
    <w:rsid w:val="002C1B88"/>
    <w:rsid w:val="002C20C4"/>
    <w:rsid w:val="002C3689"/>
    <w:rsid w:val="002C3B6C"/>
    <w:rsid w:val="002C5ED2"/>
    <w:rsid w:val="002D2881"/>
    <w:rsid w:val="002D2C48"/>
    <w:rsid w:val="002D4974"/>
    <w:rsid w:val="002D4AB6"/>
    <w:rsid w:val="002D5A88"/>
    <w:rsid w:val="002D7459"/>
    <w:rsid w:val="002D7690"/>
    <w:rsid w:val="002D7DDC"/>
    <w:rsid w:val="002E4781"/>
    <w:rsid w:val="002E4CEE"/>
    <w:rsid w:val="002E6009"/>
    <w:rsid w:val="002F0DFE"/>
    <w:rsid w:val="002F454A"/>
    <w:rsid w:val="002F4D93"/>
    <w:rsid w:val="002F653C"/>
    <w:rsid w:val="0030077B"/>
    <w:rsid w:val="00302CCE"/>
    <w:rsid w:val="00305770"/>
    <w:rsid w:val="003059B4"/>
    <w:rsid w:val="00305D14"/>
    <w:rsid w:val="00311AAE"/>
    <w:rsid w:val="003234A2"/>
    <w:rsid w:val="00324888"/>
    <w:rsid w:val="003254FE"/>
    <w:rsid w:val="00330640"/>
    <w:rsid w:val="0033125F"/>
    <w:rsid w:val="00331FCF"/>
    <w:rsid w:val="00332C79"/>
    <w:rsid w:val="00333C03"/>
    <w:rsid w:val="00335360"/>
    <w:rsid w:val="00336611"/>
    <w:rsid w:val="003410E2"/>
    <w:rsid w:val="003415A6"/>
    <w:rsid w:val="003421BA"/>
    <w:rsid w:val="0034463E"/>
    <w:rsid w:val="00345FE9"/>
    <w:rsid w:val="0035056A"/>
    <w:rsid w:val="00352445"/>
    <w:rsid w:val="00355AEB"/>
    <w:rsid w:val="00356AAE"/>
    <w:rsid w:val="00357630"/>
    <w:rsid w:val="00361C62"/>
    <w:rsid w:val="00362695"/>
    <w:rsid w:val="00363B6F"/>
    <w:rsid w:val="00364B78"/>
    <w:rsid w:val="00365D78"/>
    <w:rsid w:val="00367226"/>
    <w:rsid w:val="0037579B"/>
    <w:rsid w:val="003800BF"/>
    <w:rsid w:val="00380221"/>
    <w:rsid w:val="003804BB"/>
    <w:rsid w:val="00380619"/>
    <w:rsid w:val="003809DF"/>
    <w:rsid w:val="00380AAC"/>
    <w:rsid w:val="00382ACB"/>
    <w:rsid w:val="00383411"/>
    <w:rsid w:val="00383679"/>
    <w:rsid w:val="0038388C"/>
    <w:rsid w:val="003838F2"/>
    <w:rsid w:val="00384338"/>
    <w:rsid w:val="00392365"/>
    <w:rsid w:val="00394F40"/>
    <w:rsid w:val="003A0193"/>
    <w:rsid w:val="003A1127"/>
    <w:rsid w:val="003A32F2"/>
    <w:rsid w:val="003A43B3"/>
    <w:rsid w:val="003A539E"/>
    <w:rsid w:val="003A5DE3"/>
    <w:rsid w:val="003B1571"/>
    <w:rsid w:val="003B1AC9"/>
    <w:rsid w:val="003B1DDF"/>
    <w:rsid w:val="003B4822"/>
    <w:rsid w:val="003B4F79"/>
    <w:rsid w:val="003B56D3"/>
    <w:rsid w:val="003B6660"/>
    <w:rsid w:val="003C07CD"/>
    <w:rsid w:val="003C22B0"/>
    <w:rsid w:val="003C3B5D"/>
    <w:rsid w:val="003D18C7"/>
    <w:rsid w:val="003D4227"/>
    <w:rsid w:val="003D481F"/>
    <w:rsid w:val="003D6352"/>
    <w:rsid w:val="003E4A7C"/>
    <w:rsid w:val="003E5401"/>
    <w:rsid w:val="003E7EFE"/>
    <w:rsid w:val="003F015A"/>
    <w:rsid w:val="003F1F16"/>
    <w:rsid w:val="003F32DA"/>
    <w:rsid w:val="003F331C"/>
    <w:rsid w:val="003F4847"/>
    <w:rsid w:val="003F62B6"/>
    <w:rsid w:val="003F7A73"/>
    <w:rsid w:val="004024B7"/>
    <w:rsid w:val="004058AB"/>
    <w:rsid w:val="00406755"/>
    <w:rsid w:val="004077DA"/>
    <w:rsid w:val="004122C1"/>
    <w:rsid w:val="00412556"/>
    <w:rsid w:val="00415983"/>
    <w:rsid w:val="00416549"/>
    <w:rsid w:val="00423A10"/>
    <w:rsid w:val="00424109"/>
    <w:rsid w:val="004257D1"/>
    <w:rsid w:val="00427268"/>
    <w:rsid w:val="004276B3"/>
    <w:rsid w:val="00430353"/>
    <w:rsid w:val="004314AA"/>
    <w:rsid w:val="004321BC"/>
    <w:rsid w:val="00432AA8"/>
    <w:rsid w:val="00435232"/>
    <w:rsid w:val="00436D89"/>
    <w:rsid w:val="00436E91"/>
    <w:rsid w:val="004430D2"/>
    <w:rsid w:val="0044340F"/>
    <w:rsid w:val="004453A6"/>
    <w:rsid w:val="004455F8"/>
    <w:rsid w:val="00450432"/>
    <w:rsid w:val="004511F4"/>
    <w:rsid w:val="00452BC9"/>
    <w:rsid w:val="00454EA5"/>
    <w:rsid w:val="0045658C"/>
    <w:rsid w:val="00456998"/>
    <w:rsid w:val="00457302"/>
    <w:rsid w:val="00460784"/>
    <w:rsid w:val="00460D92"/>
    <w:rsid w:val="004622BF"/>
    <w:rsid w:val="004653DE"/>
    <w:rsid w:val="00472809"/>
    <w:rsid w:val="0047346D"/>
    <w:rsid w:val="004749A0"/>
    <w:rsid w:val="00474CF3"/>
    <w:rsid w:val="004819D0"/>
    <w:rsid w:val="00484500"/>
    <w:rsid w:val="00484EE2"/>
    <w:rsid w:val="00484F63"/>
    <w:rsid w:val="004850BB"/>
    <w:rsid w:val="00487A46"/>
    <w:rsid w:val="00493A71"/>
    <w:rsid w:val="004943A8"/>
    <w:rsid w:val="00494B47"/>
    <w:rsid w:val="00495D58"/>
    <w:rsid w:val="00495E9C"/>
    <w:rsid w:val="004A1FEB"/>
    <w:rsid w:val="004A2132"/>
    <w:rsid w:val="004A2433"/>
    <w:rsid w:val="004B0AC1"/>
    <w:rsid w:val="004B40C3"/>
    <w:rsid w:val="004B44C9"/>
    <w:rsid w:val="004B7E60"/>
    <w:rsid w:val="004C0B51"/>
    <w:rsid w:val="004C0EE1"/>
    <w:rsid w:val="004C2943"/>
    <w:rsid w:val="004C2B0B"/>
    <w:rsid w:val="004C3465"/>
    <w:rsid w:val="004C69AA"/>
    <w:rsid w:val="004D2325"/>
    <w:rsid w:val="004D3A49"/>
    <w:rsid w:val="004D3A7E"/>
    <w:rsid w:val="004D40D9"/>
    <w:rsid w:val="004D5C66"/>
    <w:rsid w:val="004E13B2"/>
    <w:rsid w:val="004E1876"/>
    <w:rsid w:val="004E1AB9"/>
    <w:rsid w:val="004E1B91"/>
    <w:rsid w:val="004E2D6B"/>
    <w:rsid w:val="004E3940"/>
    <w:rsid w:val="004E5E22"/>
    <w:rsid w:val="004E7E9B"/>
    <w:rsid w:val="004F0753"/>
    <w:rsid w:val="004F1741"/>
    <w:rsid w:val="004F2358"/>
    <w:rsid w:val="004F35E5"/>
    <w:rsid w:val="004F3C9A"/>
    <w:rsid w:val="004F405F"/>
    <w:rsid w:val="004F4B65"/>
    <w:rsid w:val="004F67AC"/>
    <w:rsid w:val="004F7244"/>
    <w:rsid w:val="005011B5"/>
    <w:rsid w:val="00503658"/>
    <w:rsid w:val="0050792C"/>
    <w:rsid w:val="005126F6"/>
    <w:rsid w:val="00515495"/>
    <w:rsid w:val="00516E00"/>
    <w:rsid w:val="00516FE4"/>
    <w:rsid w:val="0052192A"/>
    <w:rsid w:val="005240C5"/>
    <w:rsid w:val="00525265"/>
    <w:rsid w:val="00527DB8"/>
    <w:rsid w:val="005308F4"/>
    <w:rsid w:val="00532BE5"/>
    <w:rsid w:val="005332FA"/>
    <w:rsid w:val="00533A3E"/>
    <w:rsid w:val="0053765C"/>
    <w:rsid w:val="0054006A"/>
    <w:rsid w:val="00542625"/>
    <w:rsid w:val="00544828"/>
    <w:rsid w:val="00547F97"/>
    <w:rsid w:val="00551F7D"/>
    <w:rsid w:val="00553FC5"/>
    <w:rsid w:val="00554201"/>
    <w:rsid w:val="00555665"/>
    <w:rsid w:val="00555A27"/>
    <w:rsid w:val="00555B95"/>
    <w:rsid w:val="00556C75"/>
    <w:rsid w:val="00557898"/>
    <w:rsid w:val="005618B0"/>
    <w:rsid w:val="00562310"/>
    <w:rsid w:val="00563893"/>
    <w:rsid w:val="00563E3E"/>
    <w:rsid w:val="00567350"/>
    <w:rsid w:val="00567DEC"/>
    <w:rsid w:val="00571FCF"/>
    <w:rsid w:val="00575324"/>
    <w:rsid w:val="005764F2"/>
    <w:rsid w:val="00576EC8"/>
    <w:rsid w:val="0058303E"/>
    <w:rsid w:val="00585AD9"/>
    <w:rsid w:val="0059192C"/>
    <w:rsid w:val="005924D8"/>
    <w:rsid w:val="0059355E"/>
    <w:rsid w:val="00595854"/>
    <w:rsid w:val="00597AD5"/>
    <w:rsid w:val="005A0FEB"/>
    <w:rsid w:val="005A2487"/>
    <w:rsid w:val="005A282A"/>
    <w:rsid w:val="005A2ED8"/>
    <w:rsid w:val="005A3E65"/>
    <w:rsid w:val="005A518D"/>
    <w:rsid w:val="005A784A"/>
    <w:rsid w:val="005A7926"/>
    <w:rsid w:val="005A7ADB"/>
    <w:rsid w:val="005B04C2"/>
    <w:rsid w:val="005B31F1"/>
    <w:rsid w:val="005B593B"/>
    <w:rsid w:val="005B66D6"/>
    <w:rsid w:val="005B730E"/>
    <w:rsid w:val="005B730F"/>
    <w:rsid w:val="005C1FFD"/>
    <w:rsid w:val="005C2693"/>
    <w:rsid w:val="005C7911"/>
    <w:rsid w:val="005D1F97"/>
    <w:rsid w:val="005E1B45"/>
    <w:rsid w:val="005E283F"/>
    <w:rsid w:val="005E4CF7"/>
    <w:rsid w:val="005E6CA1"/>
    <w:rsid w:val="005F07CB"/>
    <w:rsid w:val="005F0F13"/>
    <w:rsid w:val="005F1AD4"/>
    <w:rsid w:val="005F3FB9"/>
    <w:rsid w:val="005F4C84"/>
    <w:rsid w:val="005F724E"/>
    <w:rsid w:val="005F7B97"/>
    <w:rsid w:val="005F7FF8"/>
    <w:rsid w:val="00603FE5"/>
    <w:rsid w:val="00605ED1"/>
    <w:rsid w:val="0061282B"/>
    <w:rsid w:val="006152EF"/>
    <w:rsid w:val="006153D5"/>
    <w:rsid w:val="0061579A"/>
    <w:rsid w:val="0061679B"/>
    <w:rsid w:val="00616B33"/>
    <w:rsid w:val="00617C48"/>
    <w:rsid w:val="00620A36"/>
    <w:rsid w:val="006220C9"/>
    <w:rsid w:val="00624439"/>
    <w:rsid w:val="00627405"/>
    <w:rsid w:val="00627A3B"/>
    <w:rsid w:val="00630C92"/>
    <w:rsid w:val="0063175B"/>
    <w:rsid w:val="00632F0F"/>
    <w:rsid w:val="00633130"/>
    <w:rsid w:val="006349C0"/>
    <w:rsid w:val="00634CB6"/>
    <w:rsid w:val="00637652"/>
    <w:rsid w:val="0064548D"/>
    <w:rsid w:val="00645A2C"/>
    <w:rsid w:val="006537CA"/>
    <w:rsid w:val="006579C0"/>
    <w:rsid w:val="00660C6A"/>
    <w:rsid w:val="00660EA2"/>
    <w:rsid w:val="00663B14"/>
    <w:rsid w:val="00670B12"/>
    <w:rsid w:val="006774B3"/>
    <w:rsid w:val="00682AC0"/>
    <w:rsid w:val="00683911"/>
    <w:rsid w:val="00684CD3"/>
    <w:rsid w:val="00687F49"/>
    <w:rsid w:val="006902EC"/>
    <w:rsid w:val="00692C07"/>
    <w:rsid w:val="006932D8"/>
    <w:rsid w:val="00693A15"/>
    <w:rsid w:val="0069447D"/>
    <w:rsid w:val="006A0943"/>
    <w:rsid w:val="006A3E56"/>
    <w:rsid w:val="006A42F9"/>
    <w:rsid w:val="006A7384"/>
    <w:rsid w:val="006B10A4"/>
    <w:rsid w:val="006B339D"/>
    <w:rsid w:val="006B4EDE"/>
    <w:rsid w:val="006B512F"/>
    <w:rsid w:val="006B5512"/>
    <w:rsid w:val="006B5BDB"/>
    <w:rsid w:val="006B6467"/>
    <w:rsid w:val="006B6ACD"/>
    <w:rsid w:val="006C2010"/>
    <w:rsid w:val="006C2C7F"/>
    <w:rsid w:val="006C48E0"/>
    <w:rsid w:val="006C4B3E"/>
    <w:rsid w:val="006C4E3D"/>
    <w:rsid w:val="006C692A"/>
    <w:rsid w:val="006C778D"/>
    <w:rsid w:val="006D0BDF"/>
    <w:rsid w:val="006D0DC2"/>
    <w:rsid w:val="006D650D"/>
    <w:rsid w:val="006D6EEB"/>
    <w:rsid w:val="006D7D99"/>
    <w:rsid w:val="006E3825"/>
    <w:rsid w:val="006E6136"/>
    <w:rsid w:val="006F0D77"/>
    <w:rsid w:val="006F1157"/>
    <w:rsid w:val="006F14A1"/>
    <w:rsid w:val="006F4957"/>
    <w:rsid w:val="006F536D"/>
    <w:rsid w:val="007028A0"/>
    <w:rsid w:val="0070418C"/>
    <w:rsid w:val="00704285"/>
    <w:rsid w:val="0070500D"/>
    <w:rsid w:val="00707CB3"/>
    <w:rsid w:val="00707ED9"/>
    <w:rsid w:val="00710442"/>
    <w:rsid w:val="00710A29"/>
    <w:rsid w:val="007112A6"/>
    <w:rsid w:val="00715992"/>
    <w:rsid w:val="00716442"/>
    <w:rsid w:val="00716496"/>
    <w:rsid w:val="00720573"/>
    <w:rsid w:val="0072236B"/>
    <w:rsid w:val="00723111"/>
    <w:rsid w:val="00725590"/>
    <w:rsid w:val="00725C88"/>
    <w:rsid w:val="00726B55"/>
    <w:rsid w:val="00726B75"/>
    <w:rsid w:val="007272C5"/>
    <w:rsid w:val="00734792"/>
    <w:rsid w:val="00737A85"/>
    <w:rsid w:val="00742830"/>
    <w:rsid w:val="00742A60"/>
    <w:rsid w:val="00746631"/>
    <w:rsid w:val="007519A0"/>
    <w:rsid w:val="00751B89"/>
    <w:rsid w:val="00754868"/>
    <w:rsid w:val="0076148F"/>
    <w:rsid w:val="00762B76"/>
    <w:rsid w:val="00763328"/>
    <w:rsid w:val="00763888"/>
    <w:rsid w:val="00765CBC"/>
    <w:rsid w:val="0076644A"/>
    <w:rsid w:val="00767992"/>
    <w:rsid w:val="00767C2A"/>
    <w:rsid w:val="00767E4B"/>
    <w:rsid w:val="007711FE"/>
    <w:rsid w:val="007715AE"/>
    <w:rsid w:val="007726F2"/>
    <w:rsid w:val="00777DAC"/>
    <w:rsid w:val="007827C3"/>
    <w:rsid w:val="00785D22"/>
    <w:rsid w:val="0078604A"/>
    <w:rsid w:val="00786FFA"/>
    <w:rsid w:val="007906F0"/>
    <w:rsid w:val="00791CCD"/>
    <w:rsid w:val="00792007"/>
    <w:rsid w:val="00792AFE"/>
    <w:rsid w:val="00792BC4"/>
    <w:rsid w:val="00793416"/>
    <w:rsid w:val="00793C68"/>
    <w:rsid w:val="00794A89"/>
    <w:rsid w:val="007A025B"/>
    <w:rsid w:val="007A2312"/>
    <w:rsid w:val="007A24FE"/>
    <w:rsid w:val="007B2B29"/>
    <w:rsid w:val="007B6F08"/>
    <w:rsid w:val="007C56B5"/>
    <w:rsid w:val="007C6DD8"/>
    <w:rsid w:val="007D071C"/>
    <w:rsid w:val="007D0D50"/>
    <w:rsid w:val="007D0F48"/>
    <w:rsid w:val="007D1510"/>
    <w:rsid w:val="007D2724"/>
    <w:rsid w:val="007D2A96"/>
    <w:rsid w:val="007D6077"/>
    <w:rsid w:val="007D666A"/>
    <w:rsid w:val="007E48B0"/>
    <w:rsid w:val="007E4FB9"/>
    <w:rsid w:val="007F0ADB"/>
    <w:rsid w:val="007F52EA"/>
    <w:rsid w:val="007F533C"/>
    <w:rsid w:val="0080269E"/>
    <w:rsid w:val="00803B55"/>
    <w:rsid w:val="008042AE"/>
    <w:rsid w:val="00810A54"/>
    <w:rsid w:val="008110AD"/>
    <w:rsid w:val="0081225B"/>
    <w:rsid w:val="00814515"/>
    <w:rsid w:val="0081607A"/>
    <w:rsid w:val="00816916"/>
    <w:rsid w:val="008177EF"/>
    <w:rsid w:val="00821C04"/>
    <w:rsid w:val="00824095"/>
    <w:rsid w:val="00827F47"/>
    <w:rsid w:val="008330A5"/>
    <w:rsid w:val="00840589"/>
    <w:rsid w:val="00843838"/>
    <w:rsid w:val="00843A6E"/>
    <w:rsid w:val="00843AFE"/>
    <w:rsid w:val="00844F8B"/>
    <w:rsid w:val="00845D0A"/>
    <w:rsid w:val="00845FA8"/>
    <w:rsid w:val="00846F51"/>
    <w:rsid w:val="008471F1"/>
    <w:rsid w:val="00847A91"/>
    <w:rsid w:val="00850529"/>
    <w:rsid w:val="0085212C"/>
    <w:rsid w:val="00853180"/>
    <w:rsid w:val="00854670"/>
    <w:rsid w:val="00855CF0"/>
    <w:rsid w:val="00855F2F"/>
    <w:rsid w:val="0085628B"/>
    <w:rsid w:val="00860851"/>
    <w:rsid w:val="00861965"/>
    <w:rsid w:val="00861DAA"/>
    <w:rsid w:val="00864E51"/>
    <w:rsid w:val="0087294C"/>
    <w:rsid w:val="00875021"/>
    <w:rsid w:val="0087768D"/>
    <w:rsid w:val="008807FB"/>
    <w:rsid w:val="00885D9F"/>
    <w:rsid w:val="00887950"/>
    <w:rsid w:val="00890899"/>
    <w:rsid w:val="008910A3"/>
    <w:rsid w:val="008916BA"/>
    <w:rsid w:val="00893546"/>
    <w:rsid w:val="008937EF"/>
    <w:rsid w:val="00894B25"/>
    <w:rsid w:val="00896753"/>
    <w:rsid w:val="008A0737"/>
    <w:rsid w:val="008A32FD"/>
    <w:rsid w:val="008A4831"/>
    <w:rsid w:val="008A4B79"/>
    <w:rsid w:val="008A631E"/>
    <w:rsid w:val="008B0DD5"/>
    <w:rsid w:val="008B10AE"/>
    <w:rsid w:val="008B1AC2"/>
    <w:rsid w:val="008B2220"/>
    <w:rsid w:val="008B62B0"/>
    <w:rsid w:val="008C11E9"/>
    <w:rsid w:val="008C1C74"/>
    <w:rsid w:val="008C36C1"/>
    <w:rsid w:val="008C389B"/>
    <w:rsid w:val="008C6E6E"/>
    <w:rsid w:val="008D09EA"/>
    <w:rsid w:val="008D2BCF"/>
    <w:rsid w:val="008D3484"/>
    <w:rsid w:val="008D55FD"/>
    <w:rsid w:val="008D6473"/>
    <w:rsid w:val="008D76BC"/>
    <w:rsid w:val="008E014A"/>
    <w:rsid w:val="008E1266"/>
    <w:rsid w:val="008E173A"/>
    <w:rsid w:val="008E23C3"/>
    <w:rsid w:val="008E2789"/>
    <w:rsid w:val="008E50CF"/>
    <w:rsid w:val="008E724A"/>
    <w:rsid w:val="008E778B"/>
    <w:rsid w:val="008F003D"/>
    <w:rsid w:val="008F37C5"/>
    <w:rsid w:val="008F786F"/>
    <w:rsid w:val="00902361"/>
    <w:rsid w:val="00902BE1"/>
    <w:rsid w:val="00902EC4"/>
    <w:rsid w:val="00903298"/>
    <w:rsid w:val="0090427D"/>
    <w:rsid w:val="00904BEF"/>
    <w:rsid w:val="00913C6F"/>
    <w:rsid w:val="0091554B"/>
    <w:rsid w:val="00921F49"/>
    <w:rsid w:val="00922157"/>
    <w:rsid w:val="0092394A"/>
    <w:rsid w:val="0092461E"/>
    <w:rsid w:val="0093062B"/>
    <w:rsid w:val="00930DB9"/>
    <w:rsid w:val="009330B6"/>
    <w:rsid w:val="00935784"/>
    <w:rsid w:val="00937C17"/>
    <w:rsid w:val="00937C39"/>
    <w:rsid w:val="009406C8"/>
    <w:rsid w:val="00941026"/>
    <w:rsid w:val="0094120A"/>
    <w:rsid w:val="0094187A"/>
    <w:rsid w:val="00941F48"/>
    <w:rsid w:val="00942B92"/>
    <w:rsid w:val="009462D4"/>
    <w:rsid w:val="0094664D"/>
    <w:rsid w:val="00946E60"/>
    <w:rsid w:val="00950D1C"/>
    <w:rsid w:val="0096035C"/>
    <w:rsid w:val="00960BC5"/>
    <w:rsid w:val="00961177"/>
    <w:rsid w:val="00962979"/>
    <w:rsid w:val="00967CF4"/>
    <w:rsid w:val="00976074"/>
    <w:rsid w:val="009813C2"/>
    <w:rsid w:val="0098309B"/>
    <w:rsid w:val="0098333A"/>
    <w:rsid w:val="0098409F"/>
    <w:rsid w:val="009844B4"/>
    <w:rsid w:val="00985BFD"/>
    <w:rsid w:val="00986216"/>
    <w:rsid w:val="00987CA6"/>
    <w:rsid w:val="0099067F"/>
    <w:rsid w:val="009932FC"/>
    <w:rsid w:val="00993FF7"/>
    <w:rsid w:val="009950D7"/>
    <w:rsid w:val="0099513E"/>
    <w:rsid w:val="00995D0C"/>
    <w:rsid w:val="009A2971"/>
    <w:rsid w:val="009A4E0A"/>
    <w:rsid w:val="009A5634"/>
    <w:rsid w:val="009A648C"/>
    <w:rsid w:val="009A6B7A"/>
    <w:rsid w:val="009A7677"/>
    <w:rsid w:val="009A7C9D"/>
    <w:rsid w:val="009B127B"/>
    <w:rsid w:val="009B4162"/>
    <w:rsid w:val="009B648D"/>
    <w:rsid w:val="009B7071"/>
    <w:rsid w:val="009B7627"/>
    <w:rsid w:val="009C0FA9"/>
    <w:rsid w:val="009C1746"/>
    <w:rsid w:val="009C26CF"/>
    <w:rsid w:val="009C3F6A"/>
    <w:rsid w:val="009C4588"/>
    <w:rsid w:val="009C4D7A"/>
    <w:rsid w:val="009C5D17"/>
    <w:rsid w:val="009C736F"/>
    <w:rsid w:val="009D180E"/>
    <w:rsid w:val="009D1E17"/>
    <w:rsid w:val="009D2DD5"/>
    <w:rsid w:val="009D36E4"/>
    <w:rsid w:val="009D40D5"/>
    <w:rsid w:val="009D62AA"/>
    <w:rsid w:val="009D6D76"/>
    <w:rsid w:val="009D764E"/>
    <w:rsid w:val="009E0880"/>
    <w:rsid w:val="009E7F55"/>
    <w:rsid w:val="009F0312"/>
    <w:rsid w:val="009F2236"/>
    <w:rsid w:val="009F2781"/>
    <w:rsid w:val="009F33FD"/>
    <w:rsid w:val="009F378A"/>
    <w:rsid w:val="009F4156"/>
    <w:rsid w:val="009F4749"/>
    <w:rsid w:val="009F4B19"/>
    <w:rsid w:val="009F4B42"/>
    <w:rsid w:val="009F56D3"/>
    <w:rsid w:val="009F773C"/>
    <w:rsid w:val="009F7B55"/>
    <w:rsid w:val="00A016BE"/>
    <w:rsid w:val="00A02E8C"/>
    <w:rsid w:val="00A03319"/>
    <w:rsid w:val="00A04261"/>
    <w:rsid w:val="00A13048"/>
    <w:rsid w:val="00A137F4"/>
    <w:rsid w:val="00A14BCC"/>
    <w:rsid w:val="00A15251"/>
    <w:rsid w:val="00A1605F"/>
    <w:rsid w:val="00A20AC8"/>
    <w:rsid w:val="00A248EE"/>
    <w:rsid w:val="00A24919"/>
    <w:rsid w:val="00A27146"/>
    <w:rsid w:val="00A30BD7"/>
    <w:rsid w:val="00A30F62"/>
    <w:rsid w:val="00A32CB5"/>
    <w:rsid w:val="00A332BB"/>
    <w:rsid w:val="00A343BE"/>
    <w:rsid w:val="00A36AAA"/>
    <w:rsid w:val="00A413D5"/>
    <w:rsid w:val="00A42A60"/>
    <w:rsid w:val="00A4515C"/>
    <w:rsid w:val="00A45E29"/>
    <w:rsid w:val="00A46D85"/>
    <w:rsid w:val="00A47FF2"/>
    <w:rsid w:val="00A50844"/>
    <w:rsid w:val="00A60D8B"/>
    <w:rsid w:val="00A6286F"/>
    <w:rsid w:val="00A6339F"/>
    <w:rsid w:val="00A638FB"/>
    <w:rsid w:val="00A648D2"/>
    <w:rsid w:val="00A6531C"/>
    <w:rsid w:val="00A65D83"/>
    <w:rsid w:val="00A67C5E"/>
    <w:rsid w:val="00A71F67"/>
    <w:rsid w:val="00A7477B"/>
    <w:rsid w:val="00A76ACA"/>
    <w:rsid w:val="00A81057"/>
    <w:rsid w:val="00A81627"/>
    <w:rsid w:val="00A81F18"/>
    <w:rsid w:val="00A90D42"/>
    <w:rsid w:val="00A91891"/>
    <w:rsid w:val="00A94BD4"/>
    <w:rsid w:val="00A94BF5"/>
    <w:rsid w:val="00A95ACB"/>
    <w:rsid w:val="00AA331A"/>
    <w:rsid w:val="00AA3CB6"/>
    <w:rsid w:val="00AB0433"/>
    <w:rsid w:val="00AB093C"/>
    <w:rsid w:val="00AB185C"/>
    <w:rsid w:val="00AB28B1"/>
    <w:rsid w:val="00AB2BF7"/>
    <w:rsid w:val="00AB54CE"/>
    <w:rsid w:val="00AB5E63"/>
    <w:rsid w:val="00AB6208"/>
    <w:rsid w:val="00AB643D"/>
    <w:rsid w:val="00AB6FB9"/>
    <w:rsid w:val="00AC002A"/>
    <w:rsid w:val="00AC0FDF"/>
    <w:rsid w:val="00AC2E1D"/>
    <w:rsid w:val="00AD0088"/>
    <w:rsid w:val="00AD1967"/>
    <w:rsid w:val="00AD230D"/>
    <w:rsid w:val="00AD6851"/>
    <w:rsid w:val="00AD6DC2"/>
    <w:rsid w:val="00AD7483"/>
    <w:rsid w:val="00AD7CC5"/>
    <w:rsid w:val="00AE5334"/>
    <w:rsid w:val="00AE5C7F"/>
    <w:rsid w:val="00AE5CF1"/>
    <w:rsid w:val="00AE6E61"/>
    <w:rsid w:val="00AE785B"/>
    <w:rsid w:val="00AF2256"/>
    <w:rsid w:val="00AF28EE"/>
    <w:rsid w:val="00AF2949"/>
    <w:rsid w:val="00AF6F2A"/>
    <w:rsid w:val="00AF6FB5"/>
    <w:rsid w:val="00AF7F0C"/>
    <w:rsid w:val="00B01B2E"/>
    <w:rsid w:val="00B01F70"/>
    <w:rsid w:val="00B02DE5"/>
    <w:rsid w:val="00B02E0A"/>
    <w:rsid w:val="00B0316D"/>
    <w:rsid w:val="00B042DF"/>
    <w:rsid w:val="00B0518F"/>
    <w:rsid w:val="00B051A0"/>
    <w:rsid w:val="00B07F6B"/>
    <w:rsid w:val="00B11894"/>
    <w:rsid w:val="00B12B7D"/>
    <w:rsid w:val="00B14E2E"/>
    <w:rsid w:val="00B16192"/>
    <w:rsid w:val="00B1630C"/>
    <w:rsid w:val="00B16D24"/>
    <w:rsid w:val="00B17FD3"/>
    <w:rsid w:val="00B205A1"/>
    <w:rsid w:val="00B23DCB"/>
    <w:rsid w:val="00B25012"/>
    <w:rsid w:val="00B30616"/>
    <w:rsid w:val="00B351F6"/>
    <w:rsid w:val="00B35930"/>
    <w:rsid w:val="00B37BBD"/>
    <w:rsid w:val="00B43F12"/>
    <w:rsid w:val="00B44B97"/>
    <w:rsid w:val="00B5085D"/>
    <w:rsid w:val="00B517E9"/>
    <w:rsid w:val="00B5188E"/>
    <w:rsid w:val="00B519F7"/>
    <w:rsid w:val="00B51CFF"/>
    <w:rsid w:val="00B5338C"/>
    <w:rsid w:val="00B55689"/>
    <w:rsid w:val="00B55DD4"/>
    <w:rsid w:val="00B7112D"/>
    <w:rsid w:val="00B71984"/>
    <w:rsid w:val="00B736C7"/>
    <w:rsid w:val="00B74A72"/>
    <w:rsid w:val="00B814F6"/>
    <w:rsid w:val="00B83BDB"/>
    <w:rsid w:val="00B855CC"/>
    <w:rsid w:val="00B85C51"/>
    <w:rsid w:val="00B86BB5"/>
    <w:rsid w:val="00B86C98"/>
    <w:rsid w:val="00B87E6C"/>
    <w:rsid w:val="00B92C0B"/>
    <w:rsid w:val="00B937BE"/>
    <w:rsid w:val="00B95DBB"/>
    <w:rsid w:val="00B96CD1"/>
    <w:rsid w:val="00BA1825"/>
    <w:rsid w:val="00BA409B"/>
    <w:rsid w:val="00BA5E13"/>
    <w:rsid w:val="00BA6D28"/>
    <w:rsid w:val="00BB0D65"/>
    <w:rsid w:val="00BB2311"/>
    <w:rsid w:val="00BB5577"/>
    <w:rsid w:val="00BC3C73"/>
    <w:rsid w:val="00BC4C7F"/>
    <w:rsid w:val="00BC5A69"/>
    <w:rsid w:val="00BC661E"/>
    <w:rsid w:val="00BC7B45"/>
    <w:rsid w:val="00BD0E24"/>
    <w:rsid w:val="00BD22AC"/>
    <w:rsid w:val="00BD37CE"/>
    <w:rsid w:val="00BD58E6"/>
    <w:rsid w:val="00BD6704"/>
    <w:rsid w:val="00BE02BE"/>
    <w:rsid w:val="00BE12A0"/>
    <w:rsid w:val="00BE13CC"/>
    <w:rsid w:val="00BE2105"/>
    <w:rsid w:val="00BE290B"/>
    <w:rsid w:val="00BE48EA"/>
    <w:rsid w:val="00BE5781"/>
    <w:rsid w:val="00BE5878"/>
    <w:rsid w:val="00BE5A28"/>
    <w:rsid w:val="00BE61DB"/>
    <w:rsid w:val="00BE6548"/>
    <w:rsid w:val="00BE677A"/>
    <w:rsid w:val="00BF0EB0"/>
    <w:rsid w:val="00BF19BA"/>
    <w:rsid w:val="00BF49BB"/>
    <w:rsid w:val="00C008E2"/>
    <w:rsid w:val="00C1074E"/>
    <w:rsid w:val="00C12D3A"/>
    <w:rsid w:val="00C14A3D"/>
    <w:rsid w:val="00C14DCB"/>
    <w:rsid w:val="00C1578F"/>
    <w:rsid w:val="00C17102"/>
    <w:rsid w:val="00C173FF"/>
    <w:rsid w:val="00C23531"/>
    <w:rsid w:val="00C258CF"/>
    <w:rsid w:val="00C26895"/>
    <w:rsid w:val="00C27CA3"/>
    <w:rsid w:val="00C3152A"/>
    <w:rsid w:val="00C371F4"/>
    <w:rsid w:val="00C37419"/>
    <w:rsid w:val="00C4131B"/>
    <w:rsid w:val="00C41A8E"/>
    <w:rsid w:val="00C50561"/>
    <w:rsid w:val="00C550E9"/>
    <w:rsid w:val="00C573C8"/>
    <w:rsid w:val="00C6118A"/>
    <w:rsid w:val="00C62092"/>
    <w:rsid w:val="00C6294C"/>
    <w:rsid w:val="00C64D02"/>
    <w:rsid w:val="00C6536D"/>
    <w:rsid w:val="00C65E14"/>
    <w:rsid w:val="00C700ED"/>
    <w:rsid w:val="00C7067A"/>
    <w:rsid w:val="00C70CD9"/>
    <w:rsid w:val="00C71379"/>
    <w:rsid w:val="00C71BDA"/>
    <w:rsid w:val="00C73BB4"/>
    <w:rsid w:val="00C75B7C"/>
    <w:rsid w:val="00C75DA0"/>
    <w:rsid w:val="00C764D8"/>
    <w:rsid w:val="00C76B25"/>
    <w:rsid w:val="00C76B98"/>
    <w:rsid w:val="00C81962"/>
    <w:rsid w:val="00C83833"/>
    <w:rsid w:val="00C85067"/>
    <w:rsid w:val="00C9101E"/>
    <w:rsid w:val="00C92003"/>
    <w:rsid w:val="00C9699E"/>
    <w:rsid w:val="00C97EC4"/>
    <w:rsid w:val="00CA02A1"/>
    <w:rsid w:val="00CA1BF5"/>
    <w:rsid w:val="00CA1E44"/>
    <w:rsid w:val="00CA40B1"/>
    <w:rsid w:val="00CA4234"/>
    <w:rsid w:val="00CA4CD2"/>
    <w:rsid w:val="00CA5145"/>
    <w:rsid w:val="00CA741A"/>
    <w:rsid w:val="00CA7999"/>
    <w:rsid w:val="00CB019F"/>
    <w:rsid w:val="00CB1D72"/>
    <w:rsid w:val="00CB2B50"/>
    <w:rsid w:val="00CB3BE3"/>
    <w:rsid w:val="00CB4861"/>
    <w:rsid w:val="00CB6703"/>
    <w:rsid w:val="00CC109D"/>
    <w:rsid w:val="00CC153A"/>
    <w:rsid w:val="00CC77FB"/>
    <w:rsid w:val="00CD29B8"/>
    <w:rsid w:val="00CD55FC"/>
    <w:rsid w:val="00CD6CA4"/>
    <w:rsid w:val="00CE113D"/>
    <w:rsid w:val="00CE25F1"/>
    <w:rsid w:val="00CE2676"/>
    <w:rsid w:val="00CE3BFC"/>
    <w:rsid w:val="00CE7228"/>
    <w:rsid w:val="00CF30F1"/>
    <w:rsid w:val="00CF3118"/>
    <w:rsid w:val="00CF3952"/>
    <w:rsid w:val="00CF3BEE"/>
    <w:rsid w:val="00CF4A9E"/>
    <w:rsid w:val="00CF4C13"/>
    <w:rsid w:val="00CF5C49"/>
    <w:rsid w:val="00D03828"/>
    <w:rsid w:val="00D04409"/>
    <w:rsid w:val="00D04A75"/>
    <w:rsid w:val="00D04C9C"/>
    <w:rsid w:val="00D12395"/>
    <w:rsid w:val="00D1403E"/>
    <w:rsid w:val="00D2102B"/>
    <w:rsid w:val="00D240B1"/>
    <w:rsid w:val="00D26B48"/>
    <w:rsid w:val="00D2744F"/>
    <w:rsid w:val="00D27C5A"/>
    <w:rsid w:val="00D3023C"/>
    <w:rsid w:val="00D3076E"/>
    <w:rsid w:val="00D30EEB"/>
    <w:rsid w:val="00D336C5"/>
    <w:rsid w:val="00D40AA1"/>
    <w:rsid w:val="00D41E90"/>
    <w:rsid w:val="00D43C7A"/>
    <w:rsid w:val="00D44076"/>
    <w:rsid w:val="00D45A92"/>
    <w:rsid w:val="00D510EC"/>
    <w:rsid w:val="00D52DA7"/>
    <w:rsid w:val="00D53759"/>
    <w:rsid w:val="00D53BB5"/>
    <w:rsid w:val="00D562A1"/>
    <w:rsid w:val="00D60225"/>
    <w:rsid w:val="00D608A4"/>
    <w:rsid w:val="00D61AE4"/>
    <w:rsid w:val="00D61F52"/>
    <w:rsid w:val="00D62978"/>
    <w:rsid w:val="00D642BC"/>
    <w:rsid w:val="00D668C9"/>
    <w:rsid w:val="00D70BC5"/>
    <w:rsid w:val="00D72A3A"/>
    <w:rsid w:val="00D730FC"/>
    <w:rsid w:val="00D762FF"/>
    <w:rsid w:val="00D80CD2"/>
    <w:rsid w:val="00D81D31"/>
    <w:rsid w:val="00D838E3"/>
    <w:rsid w:val="00D92AF5"/>
    <w:rsid w:val="00D92BF6"/>
    <w:rsid w:val="00D94E13"/>
    <w:rsid w:val="00D960D1"/>
    <w:rsid w:val="00D97F10"/>
    <w:rsid w:val="00DA069C"/>
    <w:rsid w:val="00DA109B"/>
    <w:rsid w:val="00DA4B2F"/>
    <w:rsid w:val="00DA5BCA"/>
    <w:rsid w:val="00DB24EE"/>
    <w:rsid w:val="00DB29D2"/>
    <w:rsid w:val="00DB3F25"/>
    <w:rsid w:val="00DB50B7"/>
    <w:rsid w:val="00DB5B52"/>
    <w:rsid w:val="00DB7B8C"/>
    <w:rsid w:val="00DB7CF1"/>
    <w:rsid w:val="00DC029F"/>
    <w:rsid w:val="00DC0E72"/>
    <w:rsid w:val="00DC1BE3"/>
    <w:rsid w:val="00DC56B5"/>
    <w:rsid w:val="00DD126D"/>
    <w:rsid w:val="00DD5F00"/>
    <w:rsid w:val="00DE02AD"/>
    <w:rsid w:val="00DE11B1"/>
    <w:rsid w:val="00DE13B2"/>
    <w:rsid w:val="00DE24C5"/>
    <w:rsid w:val="00DE28B6"/>
    <w:rsid w:val="00DE34C8"/>
    <w:rsid w:val="00DE6024"/>
    <w:rsid w:val="00DE702A"/>
    <w:rsid w:val="00DF3985"/>
    <w:rsid w:val="00DF56BC"/>
    <w:rsid w:val="00E01053"/>
    <w:rsid w:val="00E0111F"/>
    <w:rsid w:val="00E04456"/>
    <w:rsid w:val="00E0785D"/>
    <w:rsid w:val="00E11358"/>
    <w:rsid w:val="00E11FD9"/>
    <w:rsid w:val="00E12F29"/>
    <w:rsid w:val="00E1394C"/>
    <w:rsid w:val="00E153DA"/>
    <w:rsid w:val="00E173B6"/>
    <w:rsid w:val="00E179EA"/>
    <w:rsid w:val="00E17E67"/>
    <w:rsid w:val="00E25625"/>
    <w:rsid w:val="00E26A8F"/>
    <w:rsid w:val="00E26C2D"/>
    <w:rsid w:val="00E3172B"/>
    <w:rsid w:val="00E31C3D"/>
    <w:rsid w:val="00E34D77"/>
    <w:rsid w:val="00E353DD"/>
    <w:rsid w:val="00E374BE"/>
    <w:rsid w:val="00E40BD0"/>
    <w:rsid w:val="00E42235"/>
    <w:rsid w:val="00E42B7F"/>
    <w:rsid w:val="00E43195"/>
    <w:rsid w:val="00E43DF0"/>
    <w:rsid w:val="00E4426C"/>
    <w:rsid w:val="00E45B7B"/>
    <w:rsid w:val="00E45C28"/>
    <w:rsid w:val="00E4715A"/>
    <w:rsid w:val="00E47954"/>
    <w:rsid w:val="00E47CAC"/>
    <w:rsid w:val="00E51A7F"/>
    <w:rsid w:val="00E52D26"/>
    <w:rsid w:val="00E54130"/>
    <w:rsid w:val="00E608CA"/>
    <w:rsid w:val="00E62A13"/>
    <w:rsid w:val="00E6563D"/>
    <w:rsid w:val="00E6682F"/>
    <w:rsid w:val="00E712F2"/>
    <w:rsid w:val="00E737C0"/>
    <w:rsid w:val="00E752BC"/>
    <w:rsid w:val="00E80F6E"/>
    <w:rsid w:val="00E8123F"/>
    <w:rsid w:val="00E81A55"/>
    <w:rsid w:val="00E86040"/>
    <w:rsid w:val="00E86325"/>
    <w:rsid w:val="00E86D20"/>
    <w:rsid w:val="00E87035"/>
    <w:rsid w:val="00E87E18"/>
    <w:rsid w:val="00E91509"/>
    <w:rsid w:val="00E9420E"/>
    <w:rsid w:val="00E9521A"/>
    <w:rsid w:val="00E95E43"/>
    <w:rsid w:val="00E96350"/>
    <w:rsid w:val="00EA24E1"/>
    <w:rsid w:val="00EA2FA8"/>
    <w:rsid w:val="00EA33A8"/>
    <w:rsid w:val="00EA63F7"/>
    <w:rsid w:val="00EA7416"/>
    <w:rsid w:val="00EB1325"/>
    <w:rsid w:val="00EB13A4"/>
    <w:rsid w:val="00EB13C1"/>
    <w:rsid w:val="00EB1FCA"/>
    <w:rsid w:val="00EB2F9A"/>
    <w:rsid w:val="00EB5C72"/>
    <w:rsid w:val="00EB710B"/>
    <w:rsid w:val="00EC1F07"/>
    <w:rsid w:val="00EC42CB"/>
    <w:rsid w:val="00EC5157"/>
    <w:rsid w:val="00EC7C10"/>
    <w:rsid w:val="00ED2978"/>
    <w:rsid w:val="00ED2F4B"/>
    <w:rsid w:val="00ED4B13"/>
    <w:rsid w:val="00ED629B"/>
    <w:rsid w:val="00ED69B8"/>
    <w:rsid w:val="00ED7828"/>
    <w:rsid w:val="00EE0C0C"/>
    <w:rsid w:val="00EE253A"/>
    <w:rsid w:val="00EE3C64"/>
    <w:rsid w:val="00EE59AA"/>
    <w:rsid w:val="00EE7161"/>
    <w:rsid w:val="00EF1F74"/>
    <w:rsid w:val="00EF4CF9"/>
    <w:rsid w:val="00EF5A3D"/>
    <w:rsid w:val="00EF6976"/>
    <w:rsid w:val="00EF761A"/>
    <w:rsid w:val="00EF774D"/>
    <w:rsid w:val="00F01BD1"/>
    <w:rsid w:val="00F06AAC"/>
    <w:rsid w:val="00F11AB9"/>
    <w:rsid w:val="00F2012B"/>
    <w:rsid w:val="00F20419"/>
    <w:rsid w:val="00F20DD1"/>
    <w:rsid w:val="00F2130E"/>
    <w:rsid w:val="00F21AEB"/>
    <w:rsid w:val="00F2222D"/>
    <w:rsid w:val="00F27474"/>
    <w:rsid w:val="00F3341D"/>
    <w:rsid w:val="00F33550"/>
    <w:rsid w:val="00F3372C"/>
    <w:rsid w:val="00F34057"/>
    <w:rsid w:val="00F350CD"/>
    <w:rsid w:val="00F359B4"/>
    <w:rsid w:val="00F35CA4"/>
    <w:rsid w:val="00F36578"/>
    <w:rsid w:val="00F378AA"/>
    <w:rsid w:val="00F378FB"/>
    <w:rsid w:val="00F408D0"/>
    <w:rsid w:val="00F412B5"/>
    <w:rsid w:val="00F42F13"/>
    <w:rsid w:val="00F4379D"/>
    <w:rsid w:val="00F446D0"/>
    <w:rsid w:val="00F450EC"/>
    <w:rsid w:val="00F45B25"/>
    <w:rsid w:val="00F46D87"/>
    <w:rsid w:val="00F50837"/>
    <w:rsid w:val="00F510B5"/>
    <w:rsid w:val="00F527AA"/>
    <w:rsid w:val="00F57013"/>
    <w:rsid w:val="00F57AF6"/>
    <w:rsid w:val="00F607CB"/>
    <w:rsid w:val="00F61698"/>
    <w:rsid w:val="00F655FC"/>
    <w:rsid w:val="00F65717"/>
    <w:rsid w:val="00F666C8"/>
    <w:rsid w:val="00F74EA2"/>
    <w:rsid w:val="00F74F9E"/>
    <w:rsid w:val="00F752A8"/>
    <w:rsid w:val="00F759A2"/>
    <w:rsid w:val="00F75A51"/>
    <w:rsid w:val="00F7740D"/>
    <w:rsid w:val="00F77ACE"/>
    <w:rsid w:val="00F82987"/>
    <w:rsid w:val="00F829DE"/>
    <w:rsid w:val="00F847BB"/>
    <w:rsid w:val="00F848FC"/>
    <w:rsid w:val="00F85D21"/>
    <w:rsid w:val="00F85D30"/>
    <w:rsid w:val="00F85ECB"/>
    <w:rsid w:val="00F8636B"/>
    <w:rsid w:val="00F87CE9"/>
    <w:rsid w:val="00F915BA"/>
    <w:rsid w:val="00F91DA5"/>
    <w:rsid w:val="00F92E54"/>
    <w:rsid w:val="00F95EBE"/>
    <w:rsid w:val="00F96EEB"/>
    <w:rsid w:val="00FA14D8"/>
    <w:rsid w:val="00FA6DF7"/>
    <w:rsid w:val="00FA6E38"/>
    <w:rsid w:val="00FB0903"/>
    <w:rsid w:val="00FB0A1C"/>
    <w:rsid w:val="00FB17D7"/>
    <w:rsid w:val="00FB2370"/>
    <w:rsid w:val="00FB2406"/>
    <w:rsid w:val="00FB6A04"/>
    <w:rsid w:val="00FB6C85"/>
    <w:rsid w:val="00FC0702"/>
    <w:rsid w:val="00FC0A05"/>
    <w:rsid w:val="00FD3967"/>
    <w:rsid w:val="00FD3D5B"/>
    <w:rsid w:val="00FD41B7"/>
    <w:rsid w:val="00FD4F64"/>
    <w:rsid w:val="00FD7009"/>
    <w:rsid w:val="00FE0D90"/>
    <w:rsid w:val="00FE4600"/>
    <w:rsid w:val="00FE5FF5"/>
    <w:rsid w:val="00FF418C"/>
    <w:rsid w:val="00FF4DD5"/>
    <w:rsid w:val="00FF4F9B"/>
    <w:rsid w:val="00FF5530"/>
    <w:rsid w:val="00FF72DE"/>
    <w:rsid w:val="00FF745D"/>
    <w:rsid w:val="00FF75ED"/>
    <w:rsid w:val="00FF782C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B03E5B"/>
  <w14:defaultImageDpi w14:val="300"/>
  <w15:docId w15:val="{ADF7F6E7-0340-5E44-8235-AF8960FF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500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9330B6"/>
    <w:pPr>
      <w:keepNext/>
      <w:numPr>
        <w:numId w:val="2"/>
      </w:numPr>
      <w:spacing w:after="60"/>
      <w:ind w:left="567" w:hanging="567"/>
      <w:contextualSpacing/>
      <w:jc w:val="both"/>
      <w:outlineLvl w:val="0"/>
    </w:pPr>
    <w:rPr>
      <w:rFonts w:ascii="Open Sans" w:hAnsi="Open Sans" w:cs="Open Sans"/>
      <w:b/>
      <w:bCs/>
      <w:color w:val="BB1F2C"/>
      <w:kern w:val="32"/>
      <w:szCs w:val="32"/>
      <w:lang w:val="en-GB" w:eastAsia="de-DE"/>
    </w:rPr>
  </w:style>
  <w:style w:type="paragraph" w:styleId="Heading2">
    <w:name w:val="heading 2"/>
    <w:basedOn w:val="Heading1"/>
    <w:next w:val="Text"/>
    <w:link w:val="Heading2Char"/>
    <w:autoRedefine/>
    <w:unhideWhenUsed/>
    <w:qFormat/>
    <w:rsid w:val="00AB54CE"/>
    <w:pPr>
      <w:keepLines/>
      <w:numPr>
        <w:ilvl w:val="1"/>
      </w:numPr>
      <w:spacing w:before="200"/>
      <w:ind w:left="576"/>
      <w:outlineLvl w:val="1"/>
    </w:pPr>
    <w:rPr>
      <w:rFonts w:eastAsiaTheme="majorEastAsia" w:cstheme="majorBidi"/>
      <w:color w:val="BC1E2B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4DE"/>
    <w:pPr>
      <w:keepNext/>
      <w:keepLines/>
      <w:numPr>
        <w:ilvl w:val="2"/>
        <w:numId w:val="2"/>
      </w:numPr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lang w:val="en-GB" w:eastAsia="de-D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4DE"/>
    <w:pPr>
      <w:keepNext/>
      <w:keepLines/>
      <w:numPr>
        <w:ilvl w:val="3"/>
        <w:numId w:val="2"/>
      </w:num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val="en-GB" w:eastAsia="de-D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4DE"/>
    <w:pPr>
      <w:keepNext/>
      <w:keepLines/>
      <w:numPr>
        <w:ilvl w:val="4"/>
        <w:numId w:val="2"/>
      </w:numPr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lang w:val="en-GB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4DE"/>
    <w:pPr>
      <w:keepNext/>
      <w:keepLines/>
      <w:numPr>
        <w:ilvl w:val="5"/>
        <w:numId w:val="2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n-GB" w:eastAsia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4DE"/>
    <w:pPr>
      <w:keepNext/>
      <w:keepLines/>
      <w:numPr>
        <w:ilvl w:val="6"/>
        <w:numId w:val="2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GB" w:eastAsia="de-D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4DE"/>
    <w:pPr>
      <w:keepNext/>
      <w:keepLines/>
      <w:numPr>
        <w:ilvl w:val="7"/>
        <w:numId w:val="2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de-D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4DE"/>
    <w:pPr>
      <w:keepNext/>
      <w:keepLines/>
      <w:numPr>
        <w:ilvl w:val="8"/>
        <w:numId w:val="2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30B6"/>
    <w:rPr>
      <w:rFonts w:ascii="Open Sans" w:eastAsia="Times New Roman" w:hAnsi="Open Sans" w:cs="Open Sans"/>
      <w:b/>
      <w:bCs/>
      <w:color w:val="BB1F2C"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B54CE"/>
    <w:rPr>
      <w:rFonts w:ascii="Open Sans" w:eastAsiaTheme="majorEastAsia" w:hAnsi="Open Sans" w:cstheme="majorBidi"/>
      <w:b/>
      <w:bCs/>
      <w:color w:val="BC1E2B"/>
      <w:kern w:val="32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510"/>
    <w:pPr>
      <w:spacing w:after="60"/>
      <w:jc w:val="both"/>
    </w:pPr>
    <w:rPr>
      <w:rFonts w:ascii="Lucida Grande" w:eastAsiaTheme="minorEastAsia" w:hAnsi="Lucida Grande" w:cs="Lucida Grande"/>
      <w:sz w:val="20"/>
      <w:szCs w:val="18"/>
      <w:lang w:val="en-GB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510"/>
    <w:rPr>
      <w:rFonts w:ascii="Lucida Grande" w:hAnsi="Lucida Grande" w:cs="Lucida Grande"/>
      <w:sz w:val="18"/>
      <w:szCs w:val="18"/>
      <w:lang w:val="en-GB"/>
    </w:rPr>
  </w:style>
  <w:style w:type="paragraph" w:styleId="Title">
    <w:name w:val="Title"/>
    <w:basedOn w:val="Normal"/>
    <w:next w:val="Text"/>
    <w:link w:val="TitleChar"/>
    <w:autoRedefine/>
    <w:uiPriority w:val="10"/>
    <w:qFormat/>
    <w:rsid w:val="00922157"/>
    <w:pPr>
      <w:pBdr>
        <w:bottom w:val="single" w:sz="2" w:space="2" w:color="4FB4E0"/>
      </w:pBdr>
      <w:spacing w:after="60"/>
      <w:contextualSpacing/>
    </w:pPr>
    <w:rPr>
      <w:rFonts w:ascii="Open Sans" w:eastAsiaTheme="majorEastAsia" w:hAnsi="Open Sans" w:cs="Open Sans"/>
      <w:b/>
      <w:color w:val="BB1F2C"/>
      <w:kern w:val="28"/>
      <w:sz w:val="36"/>
      <w:szCs w:val="52"/>
      <w:lang w:val="en-GB" w:eastAsia="de-DE"/>
    </w:rPr>
  </w:style>
  <w:style w:type="character" w:customStyle="1" w:styleId="TitleChar">
    <w:name w:val="Title Char"/>
    <w:basedOn w:val="DefaultParagraphFont"/>
    <w:link w:val="Title"/>
    <w:uiPriority w:val="10"/>
    <w:rsid w:val="00922157"/>
    <w:rPr>
      <w:rFonts w:ascii="Open Sans" w:eastAsiaTheme="majorEastAsia" w:hAnsi="Open Sans" w:cs="Open Sans"/>
      <w:b/>
      <w:color w:val="BB1F2C"/>
      <w:kern w:val="28"/>
      <w:sz w:val="36"/>
      <w:szCs w:val="52"/>
      <w:lang w:val="en-GB"/>
    </w:rPr>
  </w:style>
  <w:style w:type="character" w:styleId="SubtleEmphasis">
    <w:name w:val="Subtle Emphasis"/>
    <w:basedOn w:val="DefaultParagraphFont"/>
    <w:uiPriority w:val="19"/>
    <w:rsid w:val="007C56B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7C56B5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C56B5"/>
    <w:rPr>
      <w:b/>
      <w:bCs/>
    </w:rPr>
  </w:style>
  <w:style w:type="character" w:styleId="Hyperlink">
    <w:name w:val="Hyperlink"/>
    <w:basedOn w:val="DefaultParagraphFont"/>
    <w:uiPriority w:val="99"/>
    <w:unhideWhenUsed/>
    <w:rsid w:val="00937C39"/>
    <w:rPr>
      <w:color w:val="0000FF" w:themeColor="hyperlink"/>
      <w:u w:val="single"/>
    </w:rPr>
  </w:style>
  <w:style w:type="paragraph" w:customStyle="1" w:styleId="Fusszeile">
    <w:name w:val="Fusszeile"/>
    <w:basedOn w:val="Normal"/>
    <w:qFormat/>
    <w:rsid w:val="00D92BF6"/>
    <w:pPr>
      <w:tabs>
        <w:tab w:val="right" w:pos="9639"/>
      </w:tabs>
      <w:jc w:val="both"/>
    </w:pPr>
    <w:rPr>
      <w:rFonts w:ascii="Helvetica" w:eastAsiaTheme="minorEastAsia" w:hAnsi="Helvetica" w:cstheme="minorBidi"/>
      <w:sz w:val="16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02361"/>
    <w:pPr>
      <w:tabs>
        <w:tab w:val="center" w:pos="4703"/>
        <w:tab w:val="right" w:pos="9406"/>
      </w:tabs>
      <w:jc w:val="both"/>
    </w:pPr>
    <w:rPr>
      <w:rFonts w:ascii="Open Sans" w:eastAsiaTheme="minorEastAsia" w:hAnsi="Open Sans" w:cstheme="minorBidi"/>
      <w:sz w:val="20"/>
      <w:lang w:val="en-GB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902361"/>
    <w:rPr>
      <w:rFonts w:ascii="Open Sans" w:hAnsi="Open Sans"/>
      <w:sz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02361"/>
    <w:pPr>
      <w:tabs>
        <w:tab w:val="center" w:pos="4703"/>
        <w:tab w:val="right" w:pos="9406"/>
      </w:tabs>
      <w:jc w:val="both"/>
    </w:pPr>
    <w:rPr>
      <w:rFonts w:ascii="Open Sans" w:eastAsiaTheme="minorEastAsia" w:hAnsi="Open Sans" w:cstheme="minorBidi"/>
      <w:sz w:val="20"/>
      <w:lang w:val="en-GB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902361"/>
    <w:rPr>
      <w:rFonts w:ascii="Open Sans" w:hAnsi="Open Sans"/>
      <w:sz w:val="18"/>
      <w:lang w:val="en-GB"/>
    </w:rPr>
  </w:style>
  <w:style w:type="paragraph" w:customStyle="1" w:styleId="berschriftfrBox">
    <w:name w:val="Überschrift für Box"/>
    <w:basedOn w:val="Title"/>
    <w:next w:val="Normal"/>
    <w:autoRedefine/>
    <w:rsid w:val="005F3FB9"/>
    <w:pPr>
      <w:spacing w:before="200" w:after="80"/>
    </w:pPr>
    <w:rPr>
      <w:sz w:val="24"/>
      <w:szCs w:val="28"/>
    </w:rPr>
  </w:style>
  <w:style w:type="table" w:styleId="TableGrid">
    <w:name w:val="Table Grid"/>
    <w:basedOn w:val="TableNormal"/>
    <w:uiPriority w:val="39"/>
    <w:rsid w:val="00AF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autoRedefine/>
    <w:qFormat/>
    <w:rsid w:val="00A46D85"/>
    <w:pPr>
      <w:spacing w:after="60"/>
      <w:ind w:left="576"/>
      <w:contextualSpacing/>
      <w:jc w:val="both"/>
    </w:pPr>
    <w:rPr>
      <w:rFonts w:ascii="Open Sans" w:eastAsiaTheme="minorEastAsia" w:hAnsi="Open Sans" w:cs="Open Sans"/>
      <w:color w:val="000000" w:themeColor="text1"/>
      <w:spacing w:val="-8"/>
      <w:sz w:val="21"/>
      <w:szCs w:val="28"/>
      <w:shd w:val="clear" w:color="auto" w:fill="FFFFFF"/>
      <w:lang w:val="en-US" w:eastAsia="de-DE"/>
    </w:rPr>
  </w:style>
  <w:style w:type="paragraph" w:customStyle="1" w:styleId="berschriftIntroLauftext">
    <w:name w:val="Überschrift Intro/Lauftext"/>
    <w:basedOn w:val="Normal"/>
    <w:qFormat/>
    <w:rsid w:val="00937C39"/>
    <w:pPr>
      <w:spacing w:before="240" w:after="57" w:line="280" w:lineRule="exact"/>
    </w:pPr>
    <w:rPr>
      <w:rFonts w:ascii="Helvetica" w:eastAsiaTheme="minorEastAsia" w:hAnsi="Helvetica" w:cstheme="minorBidi"/>
      <w:b/>
      <w:color w:val="BB1F2C"/>
      <w:lang w:val="en-GB"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1676C4"/>
    <w:pPr>
      <w:jc w:val="both"/>
    </w:pPr>
    <w:rPr>
      <w:rFonts w:ascii="Open Sans" w:eastAsiaTheme="minorEastAsia" w:hAnsi="Open Sans" w:cstheme="minorBidi"/>
      <w:lang w:val="en-GB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6C4"/>
    <w:rPr>
      <w:rFonts w:ascii="Open Sans" w:hAnsi="Open Sans"/>
      <w:lang w:val="en-GB"/>
    </w:rPr>
  </w:style>
  <w:style w:type="paragraph" w:customStyle="1" w:styleId="Aufzhlungen">
    <w:name w:val="Aufzählungen"/>
    <w:basedOn w:val="Text"/>
    <w:rsid w:val="00FE4600"/>
    <w:pPr>
      <w:numPr>
        <w:numId w:val="1"/>
      </w:numPr>
      <w:spacing w:after="0"/>
      <w:ind w:left="284" w:hanging="284"/>
    </w:pPr>
    <w:rPr>
      <w:color w:val="808080" w:themeColor="background1" w:themeShade="80"/>
    </w:rPr>
  </w:style>
  <w:style w:type="table" w:styleId="LightShading">
    <w:name w:val="Light Shading"/>
    <w:basedOn w:val="TableNormal"/>
    <w:uiPriority w:val="60"/>
    <w:rsid w:val="0011254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otnoteReference">
    <w:name w:val="footnote reference"/>
    <w:basedOn w:val="DefaultParagraphFont"/>
    <w:uiPriority w:val="99"/>
    <w:unhideWhenUsed/>
    <w:rsid w:val="000C52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D2C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C48"/>
    <w:pPr>
      <w:spacing w:after="60"/>
      <w:jc w:val="both"/>
    </w:pPr>
    <w:rPr>
      <w:rFonts w:ascii="Open Sans" w:eastAsiaTheme="minorEastAsia" w:hAnsi="Open Sans" w:cstheme="minorBidi"/>
      <w:lang w:val="en-GB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C48"/>
    <w:rPr>
      <w:rFonts w:ascii="Open Sans" w:hAnsi="Open Sans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C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C48"/>
    <w:rPr>
      <w:rFonts w:ascii="Open Sans" w:hAnsi="Open Sans"/>
      <w:b/>
      <w:bCs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4B40C3"/>
    <w:pPr>
      <w:spacing w:before="12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025B"/>
    <w:pPr>
      <w:tabs>
        <w:tab w:val="left" w:pos="960"/>
        <w:tab w:val="right" w:leader="dot" w:pos="9622"/>
      </w:tabs>
      <w:ind w:left="624" w:hanging="624"/>
    </w:pPr>
    <w:rPr>
      <w:rFonts w:asciiTheme="minorHAnsi" w:hAnsiTheme="minorHAnsi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C029F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C029F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C029F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C029F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C029F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C029F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C029F"/>
    <w:pPr>
      <w:ind w:left="1920"/>
    </w:pPr>
    <w:rPr>
      <w:rFonts w:asciiTheme="minorHAnsi" w:hAnsiTheme="minorHAnsi"/>
      <w:sz w:val="18"/>
      <w:szCs w:val="18"/>
    </w:rPr>
  </w:style>
  <w:style w:type="paragraph" w:styleId="BodyText">
    <w:name w:val="Body Text"/>
    <w:basedOn w:val="Normal"/>
    <w:link w:val="BodyTextChar"/>
    <w:rsid w:val="002B54DE"/>
    <w:pPr>
      <w:spacing w:after="120" w:line="288" w:lineRule="auto"/>
      <w:jc w:val="both"/>
    </w:pPr>
    <w:rPr>
      <w:lang w:val="en-GB" w:eastAsia="de-CH"/>
    </w:rPr>
  </w:style>
  <w:style w:type="character" w:customStyle="1" w:styleId="Heading3Char">
    <w:name w:val="Heading 3 Char"/>
    <w:basedOn w:val="DefaultParagraphFont"/>
    <w:link w:val="Heading3"/>
    <w:uiPriority w:val="9"/>
    <w:rsid w:val="002B54DE"/>
    <w:rPr>
      <w:rFonts w:asciiTheme="majorHAnsi" w:eastAsiaTheme="majorEastAsia" w:hAnsiTheme="majorHAnsi" w:cstheme="majorBidi"/>
      <w:b/>
      <w:bCs/>
      <w:color w:val="4F81BD" w:themeColor="accent1"/>
      <w:sz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B54D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4DE"/>
    <w:rPr>
      <w:rFonts w:asciiTheme="majorHAnsi" w:eastAsiaTheme="majorEastAsia" w:hAnsiTheme="majorHAnsi" w:cstheme="majorBidi"/>
      <w:color w:val="243F60" w:themeColor="accent1" w:themeShade="7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4DE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4DE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4D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4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B54DE"/>
    <w:rPr>
      <w:rFonts w:ascii="Times New Roman" w:eastAsia="Times New Roman" w:hAnsi="Times New Roman" w:cs="Times New Roman"/>
      <w:lang w:val="en-GB" w:eastAsia="de-CH"/>
    </w:rPr>
  </w:style>
  <w:style w:type="paragraph" w:customStyle="1" w:styleId="Artikel2">
    <w:name w:val="Artikel 2"/>
    <w:basedOn w:val="Normal"/>
    <w:rsid w:val="002B54DE"/>
    <w:pPr>
      <w:tabs>
        <w:tab w:val="num" w:pos="0"/>
      </w:tabs>
      <w:autoSpaceDE w:val="0"/>
      <w:autoSpaceDN w:val="0"/>
      <w:adjustRightInd w:val="0"/>
      <w:spacing w:after="120" w:line="288" w:lineRule="auto"/>
      <w:ind w:hanging="567"/>
      <w:jc w:val="both"/>
    </w:pPr>
    <w:rPr>
      <w:iCs/>
      <w:lang w:val="en-US" w:eastAsia="de-CH"/>
    </w:rPr>
  </w:style>
  <w:style w:type="character" w:styleId="UnresolvedMention">
    <w:name w:val="Unresolved Mention"/>
    <w:basedOn w:val="DefaultParagraphFont"/>
    <w:uiPriority w:val="99"/>
    <w:semiHidden/>
    <w:unhideWhenUsed/>
    <w:rsid w:val="003804BB"/>
    <w:rPr>
      <w:color w:val="605E5C"/>
      <w:shd w:val="clear" w:color="auto" w:fill="E1DFDD"/>
    </w:rPr>
  </w:style>
  <w:style w:type="paragraph" w:customStyle="1" w:styleId="berschriftProzess">
    <w:name w:val="Überschrift Prozess"/>
    <w:basedOn w:val="Heading1"/>
    <w:autoRedefine/>
    <w:uiPriority w:val="99"/>
    <w:rsid w:val="003804BB"/>
    <w:pPr>
      <w:numPr>
        <w:numId w:val="0"/>
      </w:numPr>
      <w:spacing w:before="240"/>
      <w:jc w:val="center"/>
    </w:pPr>
    <w:rPr>
      <w:color w:val="C00000"/>
      <w:sz w:val="20"/>
    </w:rPr>
  </w:style>
  <w:style w:type="paragraph" w:customStyle="1" w:styleId="OutlookText">
    <w:name w:val="Outlook Text"/>
    <w:basedOn w:val="Normal"/>
    <w:next w:val="Normal"/>
    <w:link w:val="OutlookTextZeichen"/>
    <w:qFormat/>
    <w:rsid w:val="007272C5"/>
    <w:pPr>
      <w:spacing w:before="60" w:after="40"/>
      <w:jc w:val="both"/>
    </w:pPr>
    <w:rPr>
      <w:rFonts w:ascii="Helvetica Neue Medium" w:hAnsi="Helvetica Neue Medium"/>
      <w:sz w:val="20"/>
      <w:szCs w:val="20"/>
      <w:lang w:val="en-GB" w:eastAsia="de-DE"/>
    </w:rPr>
  </w:style>
  <w:style w:type="character" w:customStyle="1" w:styleId="OutlookTextZeichen">
    <w:name w:val="Outlook Text Zeichen"/>
    <w:basedOn w:val="DefaultParagraphFont"/>
    <w:link w:val="OutlookText"/>
    <w:rsid w:val="007272C5"/>
    <w:rPr>
      <w:rFonts w:ascii="Helvetica Neue Medium" w:eastAsia="Times New Roman" w:hAnsi="Helvetica Neue Medium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6078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0FB0"/>
    <w:pPr>
      <w:spacing w:after="60"/>
      <w:ind w:left="720"/>
      <w:contextualSpacing/>
      <w:jc w:val="both"/>
    </w:pPr>
    <w:rPr>
      <w:rFonts w:ascii="Open Sans" w:eastAsiaTheme="minorEastAsia" w:hAnsi="Open Sans" w:cstheme="minorBidi"/>
      <w:sz w:val="20"/>
      <w:lang w:val="en-GB" w:eastAsia="de-DE"/>
    </w:rPr>
  </w:style>
  <w:style w:type="paragraph" w:styleId="Revision">
    <w:name w:val="Revision"/>
    <w:hidden/>
    <w:uiPriority w:val="99"/>
    <w:semiHidden/>
    <w:rsid w:val="0061282B"/>
    <w:rPr>
      <w:rFonts w:ascii="Open Sans" w:hAnsi="Open Sans"/>
      <w:sz w:val="18"/>
      <w:lang w:val="en-GB"/>
    </w:rPr>
  </w:style>
  <w:style w:type="paragraph" w:styleId="NormalWeb">
    <w:name w:val="Normal (Web)"/>
    <w:basedOn w:val="Normal"/>
    <w:uiPriority w:val="99"/>
    <w:unhideWhenUsed/>
    <w:rsid w:val="00CE3BFC"/>
    <w:pPr>
      <w:spacing w:before="100" w:beforeAutospacing="1" w:after="100" w:afterAutospacing="1"/>
    </w:pPr>
    <w:rPr>
      <w:lang w:val="de-CH" w:eastAsia="de-DE"/>
    </w:rPr>
  </w:style>
  <w:style w:type="paragraph" w:customStyle="1" w:styleId="Bullet-List1">
    <w:name w:val="Bullet-List 1"/>
    <w:basedOn w:val="ListParagraph"/>
    <w:autoRedefine/>
    <w:uiPriority w:val="2"/>
    <w:qFormat/>
    <w:rsid w:val="000B3E3F"/>
    <w:pPr>
      <w:spacing w:after="0"/>
      <w:ind w:left="0"/>
      <w:contextualSpacing w:val="0"/>
    </w:pPr>
    <w:rPr>
      <w:rFonts w:eastAsiaTheme="minorHAnsi" w:cs="Open Sans"/>
      <w:szCs w:val="20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977B7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character" w:styleId="Emphasis">
    <w:name w:val="Emphasis"/>
    <w:basedOn w:val="DefaultParagraphFont"/>
    <w:uiPriority w:val="20"/>
    <w:qFormat/>
    <w:rsid w:val="00A918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0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fedlex.admin.ch/eli/cc/2013/642/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edlex.admin.ch/eli/cc/2013/617/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dlex.admin.ch/eli/cc/2013/617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edlex.admin.ch/eli/cc/2013/617/en" TargetMode="External"/><Relationship Id="rId10" Type="http://schemas.openxmlformats.org/officeDocument/2006/relationships/hyperlink" Target="https://www.fedlex.admin.ch/eli/cc/2013/642/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rctcenter.org/clinical-trial-competency/framework/overview/" TargetMode="External"/><Relationship Id="rId14" Type="http://schemas.openxmlformats.org/officeDocument/2006/relationships/hyperlink" Target="https://www.fedlex.admin.ch/eli/cc/2013/642/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867F8-B20B-FC4E-9019-13D5F05B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54</Pages>
  <Words>10376</Words>
  <Characters>68171</Characters>
  <Application>Microsoft Office Word</Application>
  <DocSecurity>0</DocSecurity>
  <Lines>1662</Lines>
  <Paragraphs>777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Funding regulations</vt:lpstr>
      <vt:lpstr>Funding regulations</vt:lpstr>
      <vt:lpstr>Funding regulations</vt:lpstr>
    </vt:vector>
  </TitlesOfParts>
  <Manager/>
  <Company>SCTO</Company>
  <LinksUpToDate>false</LinksUpToDate>
  <CharactersWithSpaces>77770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regulations</dc:title>
  <dc:subject>SERI funding period 2017 to 2020</dc:subject>
  <dc:creator>Pascale Wenger</dc:creator>
  <cp:keywords/>
  <dc:description/>
  <cp:lastModifiedBy>Lucia Janickova</cp:lastModifiedBy>
  <cp:revision>177</cp:revision>
  <cp:lastPrinted>2025-08-04T14:15:00Z</cp:lastPrinted>
  <dcterms:created xsi:type="dcterms:W3CDTF">2025-08-06T14:21:00Z</dcterms:created>
  <dcterms:modified xsi:type="dcterms:W3CDTF">2025-10-07T12:01:00Z</dcterms:modified>
  <cp:category/>
</cp:coreProperties>
</file>